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Metody bioinformatyki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Robert NOWAK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dowolnego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Informatyka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Przedmioty techniczne - zaawansowane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MBI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2015/2016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110; 30 - wykład, 40 - projekt, 40 - pozostałe (literatura, rozwiązywanie mini-zadań, przygotowywanie się do egzaminów)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30 godz. wykład
15 godz. spotkania projektowe
w sumie 45 godz. co daje ok. 2 ECTS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15 godz. spotkania projektowe
25 godz. realizacja projektu
15 godz. rozwiązywanie mini-zadań
w sumie 55 godzi. co daje nieco ponad 2 ECTS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podstawowa znajomość algorytmów i struktur danych
umiejętność programowania w stopniu podstawowym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48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zapoznanie słuchaczy z zagadnieniami przetwarzania informacji o sekwencjach biologicznych.  Współcześnie biologia wykorzystuje najnowsze osiągnięcia informatyki, statystyki, sztucznej inteligencji w celu odczytywania i interpretacji informacji zawartej w sekwencjach cząstek DNA, RNA i białek. Wykład dostarcza niezbędnej wiedzy o biologii molekularnej z punktu widzenia informatyki,  a następnie skupia się na głównych zagadnieniach analizy sekwencji DNA i RNA. Omawiane są również algorytmy wykorzystujące mikromacierze, bazy danych sekwencji biologicznych, sekwencjonowanie, badanie profili genetycznych, optymalizacja reakcji biologicznych. Prezentowane zagadnienia mają szerokie zastosowanie we współczesnej biologii i medycynie,
np. do diagnozowania chorób, wykrywania pokrewieństw itp.
Zadanie projektowe pozwala badać wybrane algorytmy w praktyce przy pomocy wybranego narzędzia i języka programowania.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- omówienie zagadnień biologii molekularnej dla potrzeb informatyki,  budowa cząsteczek DNA, RNA, białka, podstawowe reakcje, budowa genomu,
rola informatyki we współczesnej biologii i medycynie.
- badanie podobieństw sekwencji biologicznych, programowanie dynamiczne, 
podobieństwa dwóch sekwencji: lokalne i globalne, algorytmy heurystyczne
- badanie podobieństw wielu sekwencji, grupowanie, profile, tworzenie macierzy podobieństw na podstawie danych doświadczalnych
- profile genetyczne, badanie pokrewieństw, badanie mieszanin, rozkłady wariantów na chromosomach
- procesy pozyskiwania sekwencji biologicznych, assemblery DNA, automatyczna adnotacja strukturalna i funkcjonalna, ukryte Modele Markowa
- grupowanie i redukcja wymiarów
- przewidywanie struktur drugorzędowych cząsteczek, optymalizacja reakcji biologicznych
- bazy danych sekwencji biologicznych, przechowywanie i wyszukiwanie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egzamin
projekt realizowany w zespołach 2 lub 3 osobowych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J. Xiong, Podstawy bioinformatyki, PWN, 2011
P.Higgs, T.Attwood, Bioinformatyka i ewolucja molekularna, PWN, 2008
A.Baxevanis, B.Ouellette, Bioinformatyka, podręcznik do analizy genów i białek. PWN, 2005
R.Durbin, S.Eddy, A.Krogh, G.Mithison, Biological sequence analysis. Cambridge 2007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http://studia.elka.pw.edu.pl/pub/MBI.A/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Wpisz opis: </w:t>
      </w:r>
    </w:p>
    <w:p>
      <w:pPr/>
      <w:r>
        <w:rPr/>
        <w:t xml:space="preserve">Potrafi wykorzystywać algorytmy przewidywania struktur cząsteczek i inne algorytmy optymalizujące procesy biologiczne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K_W04, K_W08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T2A_W02, T2A_W07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Wpisz opis: </w:t>
      </w:r>
    </w:p>
    <w:p>
      <w:pPr/>
      <w:r>
        <w:rPr/>
        <w:t xml:space="preserve">Potrafi wykorzystać wybrany algorytm bioinformatyczny do analizy danych oraz potrafi interpretować wyniki obliczeń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projekt realizowany w zespołach 2 lub 3 osobowych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K_U01, K_U04, K_U07, K_U09, K_U12, K_U13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T2A_U01, T2A_U05, T2A_U10, T2A_U11, T2A_U17, T2A_U18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Wpisz opis: </w:t>
      </w:r>
    </w:p>
    <w:p>
      <w:pPr/>
      <w:r>
        <w:rPr/>
        <w:t xml:space="preserve">Potrafi pracować w zespole przy realizacji projektu programistycznego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projekt realizowany w zespołach 2 lub 3 osobowych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T2A_K06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2025-05-05T03:11:07+02:00</dcterms:created>
  <dcterms:modified xsi:type="dcterms:W3CDTF">2025-05-05T03:11:07+02:00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