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Józwik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 
Przygotowanie do zajęć laboratoryjnych: 12h,
Zapoznanie z literaturą: 16h,
Opracowanie sprawozdań: 10h,
RAZEM 50h (2 ETCS).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 
RAZEM 12h (0,5 ETCS).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 
Przygotowanie do zajęć laboratoryjnych: 12h,
Opracowanie sprawozdań: 10h,
RAZEM 34h (1 ETCS).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 - 12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Zajęcia wstępne; symulacje numeryczne podstawowych zjawisk interferencji, dyfrakcji i polaryzacji.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interferometr Talbota. Polaryzacyjna metoda zmiany fazy w obrazach prążkowych.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FOT2_nst_U01: </w:t>
      </w:r>
    </w:p>
    <w:p>
      <w:pPr/>
      <w:r>
        <w:rPr/>
        <w:t xml:space="preserve">Potrafi zestawić i wyjustować wybrane układy optyczne i fotoniczne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2026-07-25T20:08:23+02:00</dcterms:created>
  <dcterms:modified xsi:type="dcterms:W3CDTF">2026-07-25T20:08:23+02:00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