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Prof. zw. dr hab. Leszek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w tym 30h wykład, 30h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keepNext w:val="1"/>
        <w:spacing w:after="10"/>
      </w:pPr>
      <w:r>
        <w:rPr>
          <w:b/>
          <w:bCs/>
        </w:rPr>
        <w:t xml:space="preserve">Efekt W_02: </w:t>
      </w:r>
    </w:p>
    <w:p>
      <w:pPr/>
      <w:r>
        <w:rPr/>
        <w:t xml:space="preserve">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K_W03, K_W05, K_W11 FiB</w:t>
      </w:r>
    </w:p>
    <w:p>
      <w:pPr>
        <w:spacing w:before="20" w:after="190"/>
      </w:pPr>
      <w:r>
        <w:rPr>
          <w:b/>
          <w:bCs/>
        </w:rPr>
        <w:t xml:space="preserve">Powiązane efekty obszarowe: </w:t>
      </w:r>
      <w:r>
        <w:rPr/>
        <w:t xml:space="preserve">S2A_W01, S2A_W02, S2A_W03, S2A_W04, S2A_W05, S2A_W03, S2A_W04, S2A_W01, S2A_W02, S2A_W07, S2A_W08</w:t>
      </w:r>
    </w:p>
    <w:p>
      <w:pPr>
        <w:keepNext w:val="1"/>
        <w:spacing w:after="10"/>
      </w:pPr>
      <w:r>
        <w:rPr>
          <w:b/>
          <w:bCs/>
        </w:rPr>
        <w:t xml:space="preserve">Efekt W_03: </w:t>
      </w:r>
    </w:p>
    <w:p>
      <w:pPr/>
      <w:r>
        <w:rPr/>
        <w:t xml:space="preserve">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K_W03, K_W11 FiB</w:t>
      </w:r>
    </w:p>
    <w:p>
      <w:pPr>
        <w:spacing w:before="20" w:after="190"/>
      </w:pPr>
      <w:r>
        <w:rPr>
          <w:b/>
          <w:bCs/>
        </w:rPr>
        <w:t xml:space="preserve">Powiązane efekty obszarowe: </w:t>
      </w:r>
      <w:r>
        <w:rPr/>
        <w:t xml:space="preserve">S2A_W01, S2A_W02, S2A_W07, S2A_W08, S2A_W01, S2A_W02, S2A_W03, S2A_W04, S2A_W05, S2A_W01, S2A_W02, S2A_W07, S2A_W08</w:t>
      </w:r>
    </w:p>
    <w:p>
      <w:pPr>
        <w:keepNext w:val="1"/>
        <w:spacing w:after="10"/>
      </w:pPr>
      <w:r>
        <w:rPr>
          <w:b/>
          <w:bCs/>
        </w:rPr>
        <w:t xml:space="preserve">Efekt W_04: </w:t>
      </w:r>
    </w:p>
    <w:p>
      <w:pPr/>
      <w:r>
        <w:rPr/>
        <w:t xml:space="preserve">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K_U03, K_U13 FiB, K_U14 FiB</w:t>
      </w:r>
    </w:p>
    <w:p>
      <w:pPr>
        <w:spacing w:before="20" w:after="190"/>
      </w:pPr>
      <w:r>
        <w:rPr>
          <w:b/>
          <w:bCs/>
        </w:rPr>
        <w:t xml:space="preserve">Powiązane efekty obszarowe: </w:t>
      </w:r>
      <w:r>
        <w:rPr/>
        <w:t xml:space="preserve">S2A_U01, S2A_U02, S2A_U05, S2A_U06, S2A_U01, S2A_U02, S2A_U03, S2A_U04, S2A_U07, S2A_U02, S2A_U04, S2A_U06, S2A_U08, S2A_U02, S2A_U04, S2A_U06, S2A_U08</w:t>
      </w:r>
    </w:p>
    <w:p>
      <w:pPr>
        <w:keepNext w:val="1"/>
        <w:spacing w:after="10"/>
      </w:pPr>
      <w:r>
        <w:rPr>
          <w:b/>
          <w:bCs/>
        </w:rPr>
        <w:t xml:space="preserve">Efekt U_02: </w:t>
      </w:r>
    </w:p>
    <w:p>
      <w:pPr/>
      <w:r>
        <w:rPr/>
        <w:t xml:space="preserve">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K_U06, K_U13 FiB, K_U14 FiB</w:t>
      </w:r>
    </w:p>
    <w:p>
      <w:pPr>
        <w:spacing w:before="20" w:after="190"/>
      </w:pPr>
      <w:r>
        <w:rPr>
          <w:b/>
          <w:bCs/>
        </w:rPr>
        <w:t xml:space="preserve">Powiązane efekty obszarowe: </w:t>
      </w:r>
      <w:r>
        <w:rPr/>
        <w:t xml:space="preserve">S2A_U01, S2A_U02, S2A_U05, S2A_U06, S2A_U01, S2A_U02, S2A_U03, S2A_U06, S2A_U08, S2A_U02, S2A_U04, S2A_U06, S2A_U08, S2A_U02, S2A_U04, S2A_U06, S2A_U08</w:t>
      </w:r>
    </w:p>
    <w:p>
      <w:pPr>
        <w:keepNext w:val="1"/>
        <w:spacing w:after="10"/>
      </w:pPr>
      <w:r>
        <w:rPr>
          <w:b/>
          <w:bCs/>
        </w:rPr>
        <w:t xml:space="preserve">Efekt U_03: </w:t>
      </w:r>
    </w:p>
    <w:p>
      <w:pPr/>
      <w:r>
        <w:rPr/>
        <w:t xml:space="preserve">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K_U04, K_U09, K_U13 FiB, K_U14 FiB</w:t>
      </w:r>
    </w:p>
    <w:p>
      <w:pPr>
        <w:spacing w:before="20" w:after="190"/>
      </w:pPr>
      <w:r>
        <w:rPr>
          <w:b/>
          <w:bCs/>
        </w:rPr>
        <w:t xml:space="preserve">Powiązane efekty obszarowe: </w:t>
      </w:r>
      <w:r>
        <w:rPr/>
        <w:t xml:space="preserve">S2A_U01, S2A_U02, S2A_U03, S2A_U05, S2A_U06, S2A_U07, S2A_U08, S2A_U04, S2A_U05, S2A_U06, S2A_U07, 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zdolność do zajmowania własnego stanowiska dotyczącego roli systemu finansowego w systemie ekonomiczno-społecznym
</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K_K01, K_K02, K_K08 FiB, K_K09 FiB</w:t>
      </w:r>
    </w:p>
    <w:p>
      <w:pPr>
        <w:spacing w:before="20" w:after="190"/>
      </w:pPr>
      <w:r>
        <w:rPr>
          <w:b/>
          <w:bCs/>
        </w:rPr>
        <w:t xml:space="preserve">Powiązane efekty obszarowe: </w:t>
      </w:r>
      <w:r>
        <w:rPr/>
        <w:t xml:space="preserve">S2A_K02, S2A_K05, S2A_K01, S2A_K04, S2A_K06, S2A_K01, S2A_K03,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2026-10-01T13:46:26+02:00</dcterms:created>
  <dcterms:modified xsi:type="dcterms:W3CDTF">2026-10-01T13:46:26+02:00</dcterms:modified>
</cp:coreProperties>
</file>

<file path=docProps/custom.xml><?xml version="1.0" encoding="utf-8"?>
<Properties xmlns="http://schemas.openxmlformats.org/officeDocument/2006/custom-properties" xmlns:vt="http://schemas.openxmlformats.org/officeDocument/2006/docPropsVTypes"/>
</file>