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UMTS i LTE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10 i 14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CSK Cyfrowe Systemy Komórkowe - wymagany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systemami komórkowymi UMTS i LTE (architekturą, zasadami kształtowania sygnałów w łączu radiowym, procedurami systemowymi, budową i zasadą działania urządzeń radiowych, aspektami planowania ruchu i planowania sieci), a także z podstawami systemu LTE-Advanced. 
Część laboratoryjna pozwala na praktyczne zapoznanie studentów z właściwościami sygnałów łącza radiowego, technikami pomiarów tych sygnałów, a także z kodowaniem mowy i z realizacją wybranych procedur systemowych.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TRESC WYKŁADU:
Wprowadzenie. 
Geneza i ogólna charakterystyka systemów 3G. Rodzina systemów IMT2000 (założenia, techniki transmisji w łączu radiowym, zasoby widmowe). Standaryzacja systemów 3G. Wersje standardu UMTS.
Usługi systemu UMTS. 
Usługi i aplikacje. Klasyfikacja usług. Teleusługi. Usługi przenoszenia. Usługi multimedialne. 
Architektura systemu UMTS. 
Ogólna architektura sieci. Stacja ruchoma. Architektury sieci radiowych UTRAN i GERAN. Ewolucja UTRAN. Architektura sieci szkieletowej. Wersje architektur domen komutacji łączy i komutacji pakietów. Podsystem multimedialny IP. Tendencje rozwoju architektury.
Transmisja informacji w systemie UMTS. 
Ogólne zasady transmisji informacji. Organizacja transmisji w UTRAN (kanały logiczne, transportowe i fizyczne). Transmisja sygnałów mowy. Transmisja danych z komutacją łączy. Transmisja pakietowa. Specyfika transmisji informacji multimedialnych. Jakość transmisji informacji - QoS. 
Interfejs radiowy systemu. 
Techniki transmisji w interfejsie radiowym. Łącza FDD i TDD (założenia, rozpraszanie, skramblowanie, modulacja). Wybrane techniki nadawania i odbioru (odbiornik RAKE, techniki MIMO i multiuser detection). Transmisja HSDPA i HSUPA. 
Dostęp stacji ruchomej do sieci. 
Struktura przestrzenna sieci. Identyfikatory stacji ruchomej. Transmisja informacji systemowych.Wybór sieci i komórki. Synchronizacja stacji. Rejestracja stacji wsieci. Przywołanie stacji.
Zarządzanie zasobami radiowymi w systemie UMTS. 
Przydział zasobów dla stacji ruchomej, Sterowanie przyjmowaniem zgłoszeń. Przydział zasobów dla transmisji pakietowych. Przeciwdziałanie przeciążeniom sieci. Regulacja mocy. Przenoszenie połączeń. 
Wybrane procedury. 
Aktualizacja informacji o lokalizacji stacji ruchomej. Zestawianie połączeń rozmównych. Procedury związane z pakietową transmisją danych. Procedury zabezpieczające (uwierzytelniania, szyfrowania, kontroli integralności danych).
Planowanie i realizacja sieci UMTS. 
Wprowadzenie do projektowania sieci radiowej. Bilans łącza radiowego. Terminale i stacje bazowe systemu UMTS. Pomiary stacji ruchomych i bazowych.
System LTE (Long Term Evolution). 
Założenia. Modyfikacje architektury. Nowe techniki transmisji w łączu radiowym. 
Tendencje rozwojowe systemów komórkowych. 
Ewolucja systemówkomórkowych. Systemy HSPA+. Systemy IMT Advanced i LTE Advanced.
ZAKRES LABORATORIUM
Cwiczenie U1: Badanie kodera-dekodera mowy AMR i AMR-WB 
(z wykorzystaniem specjalnego oprogramowania dydaktycznego, badanie poszczególnych trybów pracy kodera, ocena wpływu błędów w transmisji na jakość mowy, badanie zrozumiałości mowy w środowisku zakłóceń akustycznych). 
Cwiczenie U2: Monitorowanie emisji CDMA i LTE (pomiary sygnałów emitowanych porzez stacje bazowe i ruchome systemów UMTS, CDMA200 i LTE za pomocą analizatora widma, obserwacja wpływu zmian warunków propagacyjnych na emisje stacji ruchomej) 
Cwiczenie U3: Badanie właściwości sygnałów łącza radiowego UMTS 
(z wykorzystaniem oprogramowania WinIQSim, m. in. badanie sygnałów w dziedzinach czasu, kodu, częstotliwości, obserwacja wykresów wektorowych i konstelacji). 
Cwiczenie U4: Pomiary sygnałów szerokopasmowych 
(wytwarzanie testowych sygnałów systemu UMTS z możliwością wprowadzania odstępstw od wymagań standardu; analiza sygnałów w dziedzinie częstotliwości i czasu z wykorzystaniem wektorowego analizatora sygnałów).
Cwiczenie U5: Pomiary specjaliostyczne terminali UMTS (HSDPA i HSPA+) w laboratorium operatora siecikomórkowej (z wykorzystaniem specjalizowanych testerów i sztucznej sieci)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
- z dwóch kolokwiów wykładowych (do 24 pkt za pierwsze kolokwium,do 36 pkt - za drugie),
- w ramach laboratorium (do 10 pkt za każde z ćwiczeń U1..U4 i do 4 pkt za ćwiczenie U5).
Warunkiem zaliczenia przedmiotu jest uzyskanie łącznie conajmniej 53 pkt oraz ponad 30% punktów z każdego kolokwium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Kołakowski, J. Cichocki - Materiały pomocnicze do przedmiotu "System UMTS" - opracowanie wenętrzne IR PW (instrukcje do ćwiczeń laboratoryjnych i kopie slajdów wykładowych, dostęne na bieżąco na stronie www przedmiotu)
K. Wesołowski, „Systemy radiokomunikacji ruchomej”, WKiŁ, 2003
J. Kołakowski, J. Cichocki,  „UMTS – system telefonii komórkowej trzeciej generacji”, WKiŁ 2003, 2005, 2008.
H. Kaaranen, A. Ahtiainen, L Laitinen, S. Naghian, V. Niemi. UMTS Networks, Architecture, Mobility and Services. John Wiley &amp; Sons, 2001,2005
H.Holma, A.Toskala (ed.) "WCDMA for UMTS", John Wiley &amp; Sons, 2000, 2006, 2008
J. Korhonen, „Introduction to 3G Mobile Communications”, Artech House, 2001, 2003
J.Laiho, A.Wacker, T.Novosad (ed.) „Radio Network Planning and Optimisation for UMTS”, John Wiley &amp; Sons, 2002, 2006 
M.J. Nawrocki, M.Dohler, A.H.Avghami (ed), „Understanding UMTS Radio Network – Modelling, Planning and Automated Optimization, Theory and Practice”, John Wiley &amp; Sons, 2006 
H.Holma, A.Toskala, „HSDPA/HSUPA for UMTS” John Wiley &amp; Sons, 2006 
P.Lescuyer, T. Lucidarme; Evolved Packet System (EPS). The LTE and SAE evolution of 3G UMTS, John Wiley &amp; Sons, 2008
K. Fazel, S. Kaiser, Multicarrier and Spread Spectrum Systems. From OFDM and MC-CDMA toLTE and WiMAX , John Wiley &amp; Sons, 2008
Literatura firmowa, m.in.: Ericsson, Siemens, Rohde &amp; Schwarz, Agilent‑Technologies, Motorola, Alcatel itd, 
Zasoby internetowe, m.in. www.etsi.org, www.3gpp.org, www.umts-forum.org, www.gsacom.com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pmr.ire.pw.edu.pl/dydaktyka/UMTS/umts.htm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dawniej "System UMTS"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UMTS_W1: </w:t>
      </w:r>
    </w:p>
    <w:p>
      <w:pPr/>
      <w:r>
        <w:rPr/>
        <w:t xml:space="preserve">Student (który zaliczył przedmiot) zna architektury cyfrowych systemów komórkowych (UMTS i LTE), podstawowe procedury systemowe związane z działaniem sieci UMTS i LTE oraz techniki transmisji informacji w łączach radiowych systemów UMTS/HSPA/HSPA+/LTE/LTE Advanced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UMTS_W2: </w:t>
      </w:r>
    </w:p>
    <w:p>
      <w:pPr/>
      <w:r>
        <w:rPr/>
        <w:t xml:space="preserve">Student zna podstawowe ograniczenia transmisji w łaczu radiowych i metody ich przezwyciężania stosowane w systemach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UMTS_W3: </w:t>
      </w:r>
    </w:p>
    <w:p>
      <w:pPr/>
      <w:r>
        <w:rPr/>
        <w:t xml:space="preserve">Student zna techniki i aparaturę pomiarową służace do oceny transmisji w łączu radiowym systemu UMTS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wstępne i przebieg ćwiczeń U2,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UMTS_W4: </w:t>
      </w:r>
    </w:p>
    <w:p>
      <w:pPr/>
      <w:r>
        <w:rPr/>
        <w:t xml:space="preserve">Student zna podstawowe tendencje rozwojowe w zakresie systemów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lokwium wykładowe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UMTS_U1: </w:t>
      </w:r>
    </w:p>
    <w:p>
      <w:pPr/>
      <w:r>
        <w:rPr/>
        <w:t xml:space="preserve">Student potrafi dokonać oceny możłiwości i ograniczeń transmisji w systemach komórkowych 3G i 4G, potrafi określić przydatność różnych systemów komórkowych do realizacji transmisji spełniajacych wymagania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2, laboratoria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</w:t>
      </w:r>
    </w:p>
    <w:p>
      <w:pPr>
        <w:keepNext w:val="1"/>
        <w:spacing w:after="10"/>
      </w:pPr>
      <w:r>
        <w:rPr>
          <w:b/>
          <w:bCs/>
        </w:rPr>
        <w:t xml:space="preserve">Efekt UMTS_U2: </w:t>
      </w:r>
    </w:p>
    <w:p>
      <w:pPr/>
      <w:r>
        <w:rPr/>
        <w:t xml:space="preserve">Student potrafi posłużyć się właściwie dobranymi metodami i urządzeniami umożliwiającymi pomiary sygnałów łącza radiowego systemów komórkowych, potrafi uniknąc błedów wynikajacych z ograniczeń aparatury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U2,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T1A_U11, T1A_U03</w:t>
      </w:r>
    </w:p>
    <w:p>
      <w:pPr>
        <w:keepNext w:val="1"/>
        <w:spacing w:after="10"/>
      </w:pPr>
      <w:r>
        <w:rPr>
          <w:b/>
          <w:bCs/>
        </w:rPr>
        <w:t xml:space="preserve">Efekt UMTS_U3: </w:t>
      </w:r>
    </w:p>
    <w:p>
      <w:pPr/>
      <w:r>
        <w:rPr/>
        <w:t xml:space="preserve">Student potrafi zinterpretować działanie sieci oraz analizować zjawiska zachodzące w łączach radiowych systemów komórkowych 3G i 4G z punktu widzenia ich wpływu na możliwości transmisyjne sieci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wstęne do ćwiczeń laboratoryjnych, przebieg laboratoriów, 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UMTS_K1: </w:t>
      </w:r>
    </w:p>
    <w:p>
      <w:pPr/>
      <w:r>
        <w:rPr/>
        <w:t xml:space="preserve">Student (kóry zaliczył przedmiot) 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U1,U2, U3,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2026-06-11T22:15:09+02:00</dcterms:created>
  <dcterms:modified xsi:type="dcterms:W3CDTF">2026-06-11T22:15:09+02:00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