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Mikroprocesory i systemy wbudowane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Tomasz Adamski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MSWZ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35g -wykład + 35g praca własna w domu
20g -ćwiczenia  + 20g praca w domu
20g - projekt + 20g praca w domu
Praca samodzielna studenta (praca w domu i w bibliotece uzupełniona kontaktami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p. ECTS
Przez bezpośredni udział rozumie się: konsultacje OKNA, konsultacje cotygodniowe opcjonalne prowadzącego przedmiot na WEiTI oraz
 bezpośredni kontakt przez Internet.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3p ECTS
Zajęcia praktyczne (miniprojekty takie jak np. zegar cyfrowy czy miernik częstotliwości) są realizowane przez studenta w domu a następnie weryfikowane i oceniane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Technika cyfrowa (jest mile widziana ale nie jest obowiązkowa)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 uwagi na sposób prowadzenia przedmiotu praktycznie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1.Zasadniczym celem przedmiotu jest opanowanie szeroko pojętych podstaw techniki mikroprocesorowej i techniki systemów
wbudowanych. Systemy wbudowane (ang. embedded systems) to dedykowane, w pewnym sensie zamknięte systemy
komputerowe z reguły stanowiące fragment większego urządzenia.
2.Po wykładzie słuchacz powinien nie tylko rozumieć jak działa mikroprocesor, mikrokontroler i system komputerowy
ale również powinien umieć zaprojektować dowolny średnio złożony system wbudowany.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wykładzie omawiane są następujące zagadnienia.
1.Kody i kodowanie w systemach cyfrowych (ze szczególnym uwzględnieniem arytmetyki cyfrowej, kodów korekcyjnych, szyfrów i algorytmów kompresji)
2.Bloki funkcjonalne techniki cyfrowej (rejestry, multipleksery, sumatory, sumatory z układami przewidywania przeniesień, układy mnożące, pamięci)
3.Układy elektroniczne techniki cyfrowej 
4.Architektura mikroprocesorów (od maszyny von Neumanna do współczesnych mikroprocesorów wielordzeniowych)
5.Mikroprocesory uniwersalne rodziny Intel xx86: architektura i asembler (Intel 8086, Pentium z architekturą IA-32 i architekturą 64b, Intel i7), programowanie w asemblerze
6.Mikrokontrolery (8051, ARM 9), programowanie w assemblerze mikrokontrolera Intel 8051.
7.Mikroprocesory sygnałowe 
8.Pamięci masowe 
9.Transmisja informacji w systemach cyfrowych (w tym specjalne interfejsy i magistrale charakterystyczne dla systemów wbudowanych)
10.Systemy wbudowane i metodologia ich projektowania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Kalisz; Podstawy elektroniki cyfrowej; WKiŁ , Warszawa 2008.
[2] A. Skorupski; Podstawy budowy i działania komputerów; WKiŁ , Warszawa 2006
[3] P.Metzger; Anatomia PC; Helion, Gliwice 2008.
[4] K.R.Irvine; Asembler dla procesorów INTEL;Helion, Gliwice 2003.
[5] G.Syck; Turbo assembler-Biblia użytkownika; LT&amp;P, Warszawa 2002. 
[6] A.Rydzewski;Mikrokomputery jednoukładowe rodziny MCS-51; WNT 1995.
[7] T.Starecki; Mikrokontrolery 8051 w praktyce;btc, 2002.
[8] M.Zwoliński; Projektowanie układów cyfrowych z wykorzystaniem języka VHDL; WKiŁ, Warszawa 2007.
[9] W.Stallings; Organizacja i architektura systemu komputerowego; WNT, Warszawa 2006.
[10] J.Biernat; Architektura komputerów; Oficyna Wydawnicza Politechniki Wrocławskiej, Wrocław 2008.
[11] H.Kamionka-Mikuła, H.Małysiak, B.Pochopień; Układy cyfrowe, teoria i przykłady; Wydawnictwo Pracowni Komputerowej Jacka Skalmierskiego 
[12] Materiały firmowe f-my Intel, Intel Core 2 Duo Programmers Guide, strona www.intel.com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www w systemie OKNO, witryna www w systemie przedmiotów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z mikroprocesorów i systemów wbudowanych stanowi obecnie kanon wykształcenia każdego inżyniera elektronika i inżyniera informatyka. Jest to więc przedmiot o charakterze podstawowym. 
Wykładowcy przedmiotu zaleca się korzystanie z aktualnych materiałów firmowych np. firmy INTEL zawierających precyzyjne opisy architektury i asemblera. 
Przedmiot  ma dostarczyć studentowi ważnych umiejętności zawodowych stąd duża ilość miniprojektów w zadaniach-testach.
Studenci często realizują miniprojekty na własnym sprzęcie realizując tym samym implicite treści laboratoryjne.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K_W20, K_W19: </w:t>
      </w:r>
    </w:p>
    <w:p>
      <w:pPr/>
      <w:r>
        <w:rPr/>
        <w:t xml:space="preserve">Ma wiedzę dotyczącą kodów i kodowania w systemach cyfrowych w tym mikroprocesorach i mikrokontrolerach. Ma wiedzę dotyczącą arytmetyki cyfrowej. Ma wiedzę szczegółowa dotyczącą wybranych architektur mikroprocesorów. Zna język asemblera typowego mikroprocesora uniwersalnego i język asemblera typowego mikrokontrolera.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ocena wiedzy studenta przy bezpośrednim kontakcie na konsultacjach.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K_U13, K_U14, K_U15, K_U15: </w:t>
      </w:r>
    </w:p>
    <w:p>
      <w:pPr/>
      <w:r>
        <w:rPr/>
        <w:t xml:space="preserve">Umie napisać średnio złożony program w asemblerze. Umie zaprojektować prosty system wbudowany taki jak miernik częstotliwości, zegar czy analizator widma sygnałów biologicznych.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i projektów, kontakt bezpośredni ze studentem podczas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T1A_U14, T1A_U14,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K_02, K_K05 : </w:t>
      </w:r>
    </w:p>
    <w:p>
      <w:pPr/>
      <w:r>
        <w:rPr/>
        <w:t xml:space="preserve">Rozumie rolę społeczną i misję absolwenta dobrej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 kontakt ze studentem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2026-06-11T06:48:30+02:00</dcterms:created>
  <dcterms:modified xsi:type="dcterms:W3CDTF">2026-06-11T06:48:30+02:00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