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silników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Żochowski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- 35, w tym:
a) wykład  - 30 godz.,
b) konsultacje  - 5 godz.,
2. Praca własna studenta - 65 godz., w tym:
a) prace domowe - 20 godz.,
b) studiowanie literatury - 25 godz.,
c) przygotowanie się do kolokwium zaliczeniowego - 20 godz.
Łącznie -.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- 35, w tym:
a) wykład  - 30 godz.,
b) konsultacje 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powinien potrafić przeprowadzić podstawowe analizy wytrzymałościowe głównych elementów silników turbinowych.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Silniki turbinowe i tłokowe. Podstawowe elementy silników turbinowych: łopatki, tarcze wirujące, płyty kołowe, powłoki walcowe, kuliste, stożkowe.
Podstawowe obciążenia: siły masowe od wirowania, ciśnienie czynnika gazowego, zmiany temperatury.
Klasyfikacja: tarcze o stałej skokowo zmiennej, zmiennej w sposób ciągły grubości, nieogrzane, słabo ogrzane, silnie ogrzane. Przemieszczenia, odkształcenia, naprężenia w tarczach (płaskie zadanie Wytrzymałości Konstrukcji) wyznaczane metodami analitycznymi. Dla tarcz o zmiennej w sposób ciągły grubości, silnie ogrzanych (zmiana stałych sprężystych materiału) tarcz sprężarek odśrodkowych: tarcz pracujących powyżej granicy plastyczności materiału, zastosowanie metody elementów skończonych (system Ansys) do analizy.
Płyty kołowe osiowo-symetrycznie obciążone – rozwiązanie analityczne.
Powłoki walcowe, kuliste: określenie sił wewnętrznych, odkształceń i przemieszczeń metodami analitycznymi. Analiza konstrukcji złożonych z tarcz, płyt i powłok obciążonych siłami zewnętrznymi i termicznie.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zadań domowych, kolokwium zaliczeniowe.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 Konstrukcji, Oficyna Wydawnicza Politechniki Warszawskiej, Warszawa, 2006.
2. Lipka J.: Wytrzymałość Maszyn Wirnikowych, Wyd. Naukowo- Techniczne 1967.
Dodatkowe literatura:
1. Brzoska Z.: Wytrzymałość Materiałów, PWN, Warszawa, 1979.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ML.NS650_W1: </w:t>
      </w:r>
    </w:p>
    <w:p>
      <w:pPr/>
      <w:r>
        <w:rPr/>
        <w:t xml:space="preserve">							Zna budowę i sposób modelowania podstawowych elementów konstrukcyjnych lotniczego silnika turbinowego.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keepNext w:val="1"/>
        <w:spacing w:after="10"/>
      </w:pPr>
      <w:r>
        <w:rPr>
          <w:b/>
          <w:bCs/>
        </w:rPr>
        <w:t xml:space="preserve">Efekt ML.NS650_W2: </w:t>
      </w:r>
    </w:p>
    <w:p>
      <w:pPr/>
      <w:r>
        <w:rPr/>
        <w:t xml:space="preserve">							Zna podstawowe obciążenie elementów silnika (siły masowe, obciążenia ciśnieniem, obciążenia termiczne).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keepNext w:val="1"/>
        <w:spacing w:after="10"/>
      </w:pPr>
      <w:r>
        <w:rPr>
          <w:b/>
          <w:bCs/>
        </w:rPr>
        <w:t xml:space="preserve">Efekt ML.NS650_W3: </w:t>
      </w:r>
    </w:p>
    <w:p>
      <w:pPr/>
      <w:r>
        <w:rPr/>
        <w:t xml:space="preserve">							Zna metody analityczne i metody przybliżone (MES) do obliczenia naprężeń, przemieszczeń i odkształceń w tarczach wirujących.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keepNext w:val="1"/>
        <w:spacing w:after="10"/>
      </w:pPr>
      <w:r>
        <w:rPr>
          <w:b/>
          <w:bCs/>
        </w:rPr>
        <w:t xml:space="preserve">Efekt ML.NS650_W4: </w:t>
      </w:r>
    </w:p>
    <w:p>
      <w:pPr/>
      <w:r>
        <w:rPr/>
        <w:t xml:space="preserve">							Zna analityczne metody określania sił wewnętrznych odkształceń i przemieszczeń w płytach kołowych, powłokach walcowych i kulistych.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keepNext w:val="1"/>
        <w:spacing w:after="10"/>
      </w:pPr>
      <w:r>
        <w:rPr>
          <w:b/>
          <w:bCs/>
        </w:rPr>
        <w:t xml:space="preserve">Efekt ML.NS650_W5: </w:t>
      </w:r>
    </w:p>
    <w:p>
      <w:pPr/>
      <w:r>
        <w:rPr/>
        <w:t xml:space="preserve">							Zna sposoby modelowania i wytrzymałościowej analizy złożonych ustrojów osiowo-symetrycznych.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ML.NS650_U1: </w:t>
      </w:r>
    </w:p>
    <w:p>
      <w:pPr/>
      <w:r>
        <w:rPr/>
        <w:t xml:space="preserve">							Potrafi zastosować proste modele matematyczne do analizy elementów silników turbinowych.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LiK2_U02, LiK2_U03, LiK2_U05, LiK2_U09, LiK2_U11,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T2A_U05, T2A_U09, T2A_U11, T2A_U18</w:t>
      </w:r>
    </w:p>
    <w:p>
      <w:pPr>
        <w:keepNext w:val="1"/>
        <w:spacing w:after="10"/>
      </w:pPr>
      <w:r>
        <w:rPr>
          <w:b/>
          <w:bCs/>
        </w:rPr>
        <w:t xml:space="preserve">Efekt ML.NS650_U2: </w:t>
      </w:r>
    </w:p>
    <w:p>
      <w:pPr/>
      <w:r>
        <w:rPr/>
        <w:t xml:space="preserve">							Umie wyznaczyć metodami analitycznymi przemieszczenia, naprężenia, odkształcenia w tarczach poddanych różnego typu obciążeniom.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LiK2_U02, LiK2_U03, LiK2_U05, LiK2_U09, LiK2_U11,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T2A_U05, T2A_U09, T2A_U11, T2A_U18</w:t>
      </w:r>
    </w:p>
    <w:p>
      <w:pPr>
        <w:keepNext w:val="1"/>
        <w:spacing w:after="10"/>
      </w:pPr>
      <w:r>
        <w:rPr>
          <w:b/>
          <w:bCs/>
        </w:rPr>
        <w:t xml:space="preserve">Efekt ML.NS650_U3: </w:t>
      </w:r>
    </w:p>
    <w:p>
      <w:pPr/>
      <w:r>
        <w:rPr/>
        <w:t xml:space="preserve">							Umie analizować pracę wytrzymałościową płyt kołowych i powłok cylindrycznych i kulistych metodami analitycznymi.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LiK2_U02, LiK2_U03, LiK2_U05, LiK2_U09, LiK2_U11,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T2A_U05, T2A_U09, T2A_U11, T2A_U18</w:t>
      </w:r>
    </w:p>
    <w:p>
      <w:pPr>
        <w:keepNext w:val="1"/>
        <w:spacing w:after="10"/>
      </w:pPr>
      <w:r>
        <w:rPr>
          <w:b/>
          <w:bCs/>
        </w:rPr>
        <w:t xml:space="preserve">Efekt ML.NS650_U4 : </w:t>
      </w:r>
    </w:p>
    <w:p>
      <w:pPr/>
      <w:r>
        <w:rPr/>
        <w:t xml:space="preserve">							Potrafi modelować i obliczać złożone konstrukcje, gdzie współpracują ze sobą tarcze, płyty i powłoki.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LiK2_U02, LiK2_U03, LiK2_U05, LiK2_U09, LiK2_U11,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T2A_U05, T2A_U09, T2A_U11, T2A_U18</w:t>
      </w:r>
    </w:p>
    <w:p>
      <w:pPr>
        <w:keepNext w:val="1"/>
        <w:spacing w:after="10"/>
      </w:pPr>
      <w:r>
        <w:rPr>
          <w:b/>
          <w:bCs/>
        </w:rPr>
        <w:t xml:space="preserve">Efekt ML.NS650_U5: </w:t>
      </w:r>
    </w:p>
    <w:p>
      <w:pPr/>
      <w:r>
        <w:rPr/>
        <w:t xml:space="preserve">							Potrafi stosować przybliżone metody numeryczne (MES) do obliczania np. tarcz o zmiennej grubości, silnie nagrzanych, pracujących poza granicami plastyczności pól.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kolokwium zaliczeniowego.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LiK2_U02, LiK2_U03, LiK2_U05, LiK2_U09, LiK2_U11,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T2A_U05, T2A_U09, T2A_U11,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2025-05-06T19:32:15+02:00</dcterms:created>
  <dcterms:modified xsi:type="dcterms:W3CDTF">2025-05-06T19:32:15+02:00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