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godz, w tym:
a) uczestnictwo w zajęciach wykłady - 15h
b) uczestnictwo w zajęciach w laboratorium komput. - 15h
c) udział w konsultacjach  - 3 godz
2) Praca własna studenta - 45 godz, w tym:
a)  przygotowanie do zajęć  - 15h    
b) przygotowanie sprawozdań - 15h
c) przygotowanie się do sprawdzianów - 15h  
RAZEM nakład pracy studenta 78h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ECTS - liczba godzin kontaktowych - 33 godz, w tym:
a) uczestnictwo w zajęciach wykłady - 15h
b) uczestnictwo w zajęciach w laboratorium komput. - 15h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 pkt ECTS - 45 godz, w tym:
a) uczestnictwo w zajęciach w laboratorium komput. - 15h
b) przygotowanie do zajęć  - 15h    
c) przygotowanie sprawozdania - 15h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I; wymagane jest zaliczenie co najmniej ćwiczeń projektowych z teledetekcji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praktycznych umiejętności w zakresie podstawowego przetwarzania cyfrowych danych satelitarnych wymaganych, w szczególności do: opracowania satelitarnej mapy obrazowej, interpretacji przetworzonych zdjęć satelitarnych, obliczania i interpretacji wskaźnika NDVI, wykonywania wybranych transformacji wielokanałowych,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Rola histogramu, poprawa jakości obrazów z wykorzystaniem funkcji liniowej i funkcji nieliniowych, Kompozycje barwne, tworzenie i praktyczne wykorzystanie,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---&gt;Ćwiczenia projektowe (komputerowe). 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ocen pozytywnych z dwóch sprawdzianów przeprowadzanych odpowiednio na siódmych i przedostatnich zajęciach wykład.
Do zaliczenia ćwiczeń proj. wymagane jest poprawne wykonanie wszystkich bieżących zadań, uzyskanie pozytywnej oceny z  dwóch sprawozdań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GI.ISP-6012_W01: </w:t>
      </w:r>
    </w:p>
    <w:p>
      <w:pPr/>
      <w:r>
        <w:rPr/>
        <w:t xml:space="preserve">Ma podstawową wiedzę w zakresie  metod cyfrowego przetwarzania i analizy zdjęć satelitarnych; zna wybrane algorytmy wykorzystywane w tym zakresie oraz struktury i formaty danych.  Ma ogólną wiedzę na temat możliwości zastosowania wybranych systemów obrazowania satelitarnego.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T1P_W06, T1P_W02,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GI.ISP-6012_U01: </w:t>
      </w:r>
    </w:p>
    <w:p>
      <w:pPr/>
      <w:r>
        <w:rPr/>
        <w:t xml:space="preserve">Potrafi  posługiwać się oprogramowaniem z zakresu cyfrowego przetwarzania obrazów satelitarnych; potrafi wykonać wybrane opracowania tematyczne w oparciu o przetwarzanie i analizę zdjęć satelitarnych.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zadań; sprawozdanie, odp. ustna,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GI.ISP-6012_U02: </w:t>
      </w:r>
    </w:p>
    <w:p>
      <w:pPr/>
      <w:r>
        <w:rPr/>
        <w:t xml:space="preserve">Potrafi pozyskiwać dane i informacje z różnych źródeł,  potrafi integrować uzyskane informacje, dokonywać ich interpretacji; potrafi opracować dokumentację dotyczącą wykonanego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zadań; sprawozdanie, odp. ustna,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T1P_U03,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GI.ISP-6012_K01: </w:t>
      </w:r>
    </w:p>
    <w:p>
      <w:pPr/>
      <w:r>
        <w:rPr/>
        <w:t xml:space="preserve">Rozumie pozatechniczne aspekty i skutki działalności inżyniera geoinformatyka, odpowiedzialność za podejmowane decyzje, potrzebę zachowania w sposób profesjonalny i przestrzegania zasad etyki zawodowej. 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uzyskanie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2026-06-05T23:13:28+02:00</dcterms:created>
  <dcterms:modified xsi:type="dcterms:W3CDTF">2026-06-05T23:13:28+02:00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