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społeczno-gospodarcze</w:t>
      </w:r>
    </w:p>
    <w:p>
      <w:pPr>
        <w:keepNext w:val="1"/>
        <w:spacing w:after="10"/>
      </w:pPr>
      <w:r>
        <w:rPr>
          <w:b/>
          <w:bCs/>
        </w:rPr>
        <w:t xml:space="preserve">Koordynator przedmiotu: </w:t>
      </w:r>
    </w:p>
    <w:p>
      <w:pPr>
        <w:spacing w:before="20" w:after="190"/>
      </w:pPr>
      <w:r>
        <w:rPr/>
        <w:t xml:space="preserve">Dr Alina Naruniec</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A1_SSG</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Forma nakładu pracy studenta (udział w zajęciach, aktywność, przygotowanie sprawozdania, itp.)	; Obciążenie studenta [h];
Udział w ćwiczeniach	30
Praca własna:
przygotowanie do zajęć	10
czytanie wskazanej literatury 15
napisanie referatu  / eseju 5
Sumaryczne obciążenie pracą studenta 60 </w:t>
      </w:r>
    </w:p>
    <w:p>
      <w:pPr>
        <w:keepNext w:val="1"/>
        <w:spacing w:after="10"/>
      </w:pPr>
      <w:r>
        <w:rPr>
          <w:b/>
          <w:bCs/>
        </w:rPr>
        <w:t xml:space="preserve">Liczba punktów ECTS na zajęciach wymagających bezpośredniego udziału nauczycieli akademickich: </w:t>
      </w:r>
    </w:p>
    <w:p>
      <w:pPr>
        <w:spacing w:before="20" w:after="190"/>
      </w:pPr>
      <w:r>
        <w:rPr/>
        <w:t xml:space="preserve">30 godz zajęcia 
2 godz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do uzupełnienia</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Ogólna wiedza ekonomiczna oraz znajomość głównych zasad gospodarowania.</w:t>
      </w:r>
    </w:p>
    <w:p>
      <w:pPr>
        <w:keepNext w:val="1"/>
        <w:spacing w:after="10"/>
      </w:pPr>
      <w:r>
        <w:rPr>
          <w:b/>
          <w:bCs/>
        </w:rPr>
        <w:t xml:space="preserve">Limit liczby studentów: </w:t>
      </w:r>
    </w:p>
    <w:p>
      <w:pPr>
        <w:spacing w:before="20" w:after="190"/>
      </w:pPr>
      <w:r>
        <w:rPr/>
        <w:t xml:space="preserve">30 </w:t>
      </w:r>
    </w:p>
    <w:p>
      <w:pPr>
        <w:keepNext w:val="1"/>
        <w:spacing w:after="10"/>
      </w:pPr>
      <w:r>
        <w:rPr>
          <w:b/>
          <w:bCs/>
        </w:rPr>
        <w:t xml:space="preserve">Cel przedmiotu: </w:t>
      </w:r>
    </w:p>
    <w:p>
      <w:pPr>
        <w:spacing w:before="20" w:after="190"/>
      </w:pPr>
      <w:r>
        <w:rPr/>
        <w:t xml:space="preserve">Najważniejszym celem przedmiotu jest przyswojenie wiedzy z  zakresu systemów społeczno-gospodarczych, oraz  analizy porównawczej systemów w poszczególnych krajach.</w:t>
      </w:r>
    </w:p>
    <w:p>
      <w:pPr>
        <w:keepNext w:val="1"/>
        <w:spacing w:after="10"/>
      </w:pPr>
      <w:r>
        <w:rPr>
          <w:b/>
          <w:bCs/>
        </w:rPr>
        <w:t xml:space="preserve">Treści kształcenia: </w:t>
      </w:r>
    </w:p>
    <w:p>
      <w:pPr>
        <w:spacing w:before="20" w:after="190"/>
      </w:pPr>
      <w:r>
        <w:rPr/>
        <w:t xml:space="preserve">1. System gospodarczy państwa.  Państwo, zadania, zakres funkcji, skuteczność polityki społeczno-gospodarczej. 
2. Typy  gospodarki rynkowej.
3. Konkurencyjność i zdolność konkurencyjna gospodarki 
4. Globalizacja a systemy gospodarcze 
5. Wielka Brytania. Od klasycznego do europejskiego modelu rynkowego 
6. Niemcy. Społeczna gospodarka rynkowa. 
7. Francja. Od etatyzmu do społecznej gospodarki rynkowej 
8. Szwecja. Skandynawski model dobrobytu
9. Amerykański system gospodarczy 
10. Kraje ASEAN
11. Chiny – reformy gospodarcze. 
12. Rosja 
13. Polska. Transformacja systemowa.
</w:t>
      </w:r>
    </w:p>
    <w:p>
      <w:pPr>
        <w:keepNext w:val="1"/>
        <w:spacing w:after="10"/>
      </w:pPr>
      <w:r>
        <w:rPr>
          <w:b/>
          <w:bCs/>
        </w:rPr>
        <w:t xml:space="preserve">Metody oceny: </w:t>
      </w:r>
    </w:p>
    <w:p>
      <w:pPr>
        <w:spacing w:before="20" w:after="190"/>
      </w:pPr>
      <w:r>
        <w:rPr/>
        <w:t xml:space="preserve">Test zaliczeniowy w formie  wielokrotnego wyboru. Warunkiem zaliczenia przedmiotu  jest uzyskanie co najmniej 51%   z kolokwium oraz zaliczenia pracy tematycznej (referat/prezentacja). Dodatkowo oceniana również będzie praca na zajęciach w formie  punktów  za aktywność.
Zasady wystawiania ocen z kolokwium: :
2,0 – student nie uzyskał 51% punktów możliwych do zrealizowania w ramach przedmiotu, co oznacza zarówno brak wiedzy, jak umiejętności i kompetencji na poziomie dostatecznym.
3,0 – student uzyskał co najmniej 51% punktów z kolokwiów na poziomie zadowalającym
3,5 – student posiada wiedzę, umiejętności i kompetencje takie jak na ocenę 3, jednak umie operować wiedzą o większym zakresie szczegółowości; uzyskał co najmniej  60% punktów  
4,0 - student posiada wiedzę, umiejętności i kompetencje takie jak na ocenę 3,5 a ponadto uzyskał co najmniej  70%  punktów na poziomie zadowalającym
4,5 - student posiada wiedzę, umiejętności i kompetencje takie, jak na ocenę 4,0, a ponadto uzyskał co najmniej  80%  punktów na poziomie zadowalającym
5,0 – student posiada pełny zakres wiedzy, umiejętności i kompetencji wymienionych jako treści programowe; a ponadto uzyskał co najmniej  90% punktów na poziomie zadowalającym.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J. W. Bossak, Systemy gospodarcze a globalna konkurencja, SGH w Warszawie, Warszawa 2006
J. W. Bossak, Instytucje, rynki i konkurencja we współczesnym świecie, SGH w Warszawie, Warszawa 2008
W. Bieńkowski, M.J. Radło, Wzrost gospodarczy czy bezpieczeństwo socjalne ? PWN, Warszawa 2010
Literatura uzupełniająca:
J.Stiglitz, Globalizacja, Wydawnictwo Naukowe PWN, Warszawa  2005
J. W. Bossak, Konkurencja i współpraca międzynarodowa, Difin, Warszawa  2013</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 </w:t>
      </w:r>
    </w:p>
    <w:p>
      <w:pPr/>
      <w:r>
        <w:rPr/>
        <w:t xml:space="preserve">Ma wiedzę nt.  istoty i elementów systemu społeczno-gospodarczego </w:t>
      </w:r>
    </w:p>
    <w:p>
      <w:pPr>
        <w:spacing w:before="60"/>
      </w:pPr>
      <w:r>
        <w:rPr/>
        <w:t xml:space="preserve">Weryfikacja: </w:t>
      </w:r>
    </w:p>
    <w:p>
      <w:pPr>
        <w:spacing w:before="20" w:after="190"/>
      </w:pPr>
      <w:r>
        <w:rPr/>
        <w:t xml:space="preserve">Test wielokrotnego wyboru; Przygotowanie referatu/prezentacji nt. systemu społeczno-gospodarczego w wybranym kraju.</w:t>
      </w:r>
    </w:p>
    <w:p>
      <w:pPr>
        <w:spacing w:before="20" w:after="190"/>
      </w:pPr>
      <w:r>
        <w:rPr>
          <w:b/>
          <w:bCs/>
        </w:rPr>
        <w:t xml:space="preserve">Powiązane efekty kierunkowe: </w:t>
      </w:r>
      <w:r>
        <w:rPr/>
        <w:t xml:space="preserve">K_W01	</w:t>
      </w:r>
    </w:p>
    <w:p>
      <w:pPr>
        <w:spacing w:before="20" w:after="190"/>
      </w:pPr>
      <w:r>
        <w:rPr>
          <w:b/>
          <w:bCs/>
        </w:rPr>
        <w:t xml:space="preserve">Powiązane efekty obszarowe: </w:t>
      </w:r>
      <w:r>
        <w:rPr/>
        <w:t xml:space="preserve">S1A_W01, S1A_W05, S1A_W07</w:t>
      </w:r>
    </w:p>
    <w:p>
      <w:pPr>
        <w:keepNext w:val="1"/>
        <w:spacing w:after="10"/>
      </w:pPr>
      <w:r>
        <w:rPr>
          <w:b/>
          <w:bCs/>
        </w:rPr>
        <w:t xml:space="preserve">Efekt W_02: </w:t>
      </w:r>
    </w:p>
    <w:p>
      <w:pPr/>
      <w:r>
        <w:rPr/>
        <w:t xml:space="preserve">Ma wiedzę nt. zmian zachodzących w systemie gospodarczym w poszczególnych krajach pod wpływem procesów globalizacji</w:t>
      </w:r>
    </w:p>
    <w:p>
      <w:pPr>
        <w:spacing w:before="60"/>
      </w:pPr>
      <w:r>
        <w:rPr/>
        <w:t xml:space="preserve">Weryfikacja: </w:t>
      </w:r>
    </w:p>
    <w:p>
      <w:pPr>
        <w:spacing w:before="20" w:after="190"/>
      </w:pPr>
      <w:r>
        <w:rPr/>
        <w:t xml:space="preserve">Test wielokrotnego wyboru, przygotowanie prezentacji/referatu nt. systemu społeczno-gospodarczego w wybranym kraju</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S1A_W01, S1A_W02, S1A_W04, S1A_W05, S1A_W06, S1A_W07, S1A_W08, S1A_W11</w:t>
      </w:r>
    </w:p>
    <w:p>
      <w:pPr>
        <w:keepNext w:val="1"/>
        <w:spacing w:after="10"/>
      </w:pPr>
      <w:r>
        <w:rPr>
          <w:b/>
          <w:bCs/>
        </w:rPr>
        <w:t xml:space="preserve">Efekt W_03: </w:t>
      </w:r>
    </w:p>
    <w:p>
      <w:pPr/>
      <w:r>
        <w:rPr/>
        <w:t xml:space="preserve">Ma wiedzę nt. typologii systemów społeczno-gospodarczych</w:t>
      </w:r>
    </w:p>
    <w:p>
      <w:pPr>
        <w:spacing w:before="60"/>
      </w:pPr>
      <w:r>
        <w:rPr/>
        <w:t xml:space="preserve">Weryfikacja: </w:t>
      </w:r>
    </w:p>
    <w:p>
      <w:pPr>
        <w:spacing w:before="20" w:after="190"/>
      </w:pPr>
      <w:r>
        <w:rPr/>
        <w:t xml:space="preserve">Test wielokrotnego wyboru, przygotowanie prezentacji/referatu nt. systemu społeczno-gospodarczego w wybranym kraju</w:t>
      </w:r>
    </w:p>
    <w:p>
      <w:pPr>
        <w:spacing w:before="20" w:after="190"/>
      </w:pPr>
      <w:r>
        <w:rPr>
          <w:b/>
          <w:bCs/>
        </w:rPr>
        <w:t xml:space="preserve">Powiązane efekty kierunkowe: </w:t>
      </w:r>
      <w:r>
        <w:rPr/>
        <w:t xml:space="preserve">K_W01	</w:t>
      </w:r>
    </w:p>
    <w:p>
      <w:pPr>
        <w:spacing w:before="20" w:after="190"/>
      </w:pPr>
      <w:r>
        <w:rPr>
          <w:b/>
          <w:bCs/>
        </w:rPr>
        <w:t xml:space="preserve">Powiązane efekty obszarowe: </w:t>
      </w:r>
      <w:r>
        <w:rPr/>
        <w:t xml:space="preserve">S1A_W01, S1A_W05, S1A_W07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praktycznie stosować wiedzę do rozwiązywania podstawowych problemów społeczno-gospodarczych
</w:t>
      </w:r>
    </w:p>
    <w:p>
      <w:pPr>
        <w:spacing w:before="60"/>
      </w:pPr>
      <w:r>
        <w:rPr/>
        <w:t xml:space="preserve">Weryfikacja: </w:t>
      </w:r>
    </w:p>
    <w:p>
      <w:pPr>
        <w:spacing w:before="20" w:after="190"/>
      </w:pPr>
      <w:r>
        <w:rPr/>
        <w:t xml:space="preserve">Dyskusja/ odpowiedzi na pytania po wygłoszeniu referatu/prezentacji.</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P1A_U01, P1A_U02, P1A_U03, P1A_U05, P1A_U06, P1A_U07, P1A_U08, P1A_U09, P1A_U10</w:t>
      </w:r>
    </w:p>
    <w:p>
      <w:pPr>
        <w:keepNext w:val="1"/>
        <w:spacing w:after="10"/>
      </w:pPr>
      <w:r>
        <w:rPr>
          <w:b/>
          <w:bCs/>
        </w:rPr>
        <w:t xml:space="preserve">Efekt U_02: </w:t>
      </w:r>
    </w:p>
    <w:p>
      <w:pPr/>
      <w:r>
        <w:rPr/>
        <w:t xml:space="preserve">Umie myśleć krytycznie, umie formułować strategie działań</w:t>
      </w:r>
    </w:p>
    <w:p>
      <w:pPr>
        <w:spacing w:before="60"/>
      </w:pPr>
      <w:r>
        <w:rPr/>
        <w:t xml:space="preserve">Weryfikacja: </w:t>
      </w:r>
    </w:p>
    <w:p>
      <w:pPr>
        <w:spacing w:before="20" w:after="190"/>
      </w:pPr>
      <w:r>
        <w:rPr/>
        <w:t xml:space="preserve">Dyskusja/ odpowiedzi na pytania po wygłoszeniu referatu/prezentacji.</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S1A_U01, S1A_U02, S1A_U04, S1A_U06, S1A_U07</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Jest świadomy odpowiedzialności zawodowej w pracy, rozumie podstawowe zasady etyki zawodowej.</w:t>
      </w:r>
    </w:p>
    <w:p>
      <w:pPr>
        <w:spacing w:before="60"/>
      </w:pPr>
      <w:r>
        <w:rPr/>
        <w:t xml:space="preserve">Weryfikacja: </w:t>
      </w:r>
    </w:p>
    <w:p>
      <w:pPr>
        <w:spacing w:before="20" w:after="190"/>
      </w:pPr>
      <w:r>
        <w:rPr/>
        <w:t xml:space="preserve">Test wielokrotnego wyboru. referat/prezentacja nt. systemu społeczno-gospodarczego w wybranym kraju.
Dyskusja/ odpowiedzi na pytania po wygłoszeniu referatu/prezentacji.
</w:t>
      </w:r>
    </w:p>
    <w:p>
      <w:pPr>
        <w:spacing w:before="20" w:after="190"/>
      </w:pPr>
      <w:r>
        <w:rPr>
          <w:b/>
          <w:bCs/>
        </w:rPr>
        <w:t xml:space="preserve">Powiązane efekty kierunkowe: </w:t>
      </w:r>
      <w:r>
        <w:rPr/>
        <w:t xml:space="preserve">K_K02, K_K03</w:t>
      </w:r>
    </w:p>
    <w:p>
      <w:pPr>
        <w:spacing w:before="20" w:after="190"/>
      </w:pPr>
      <w:r>
        <w:rPr>
          <w:b/>
          <w:bCs/>
        </w:rPr>
        <w:t xml:space="preserve">Powiązane efekty obszarowe: </w:t>
      </w:r>
      <w:r>
        <w:rPr/>
        <w:t xml:space="preserve">S1A_K01, S1A_K02, S1A_K04, S1A_K06, S1A_K04, 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2026-09-11T14:44:14+02:00</dcterms:created>
  <dcterms:modified xsi:type="dcterms:W3CDTF">2026-09-11T14:44:14+02:00</dcterms:modified>
</cp:coreProperties>
</file>

<file path=docProps/custom.xml><?xml version="1.0" encoding="utf-8"?>
<Properties xmlns="http://schemas.openxmlformats.org/officeDocument/2006/custom-properties" xmlns:vt="http://schemas.openxmlformats.org/officeDocument/2006/docPropsVTypes"/>
</file>