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godzin.Konsultacje 4 godz. Zapoznanie z literaturą 30 godzin. Przygotowanie do kolokwium zaliczeniowego 20 godz.
Razem 84 godz. 
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wykładu. $ godz. konsultacje. Razem 34 godz.
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i fizyki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 i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Wpływ pól zewnętrznych na organizmy żywe
8. Układ krwionośny i elektrografia
9. Bierne właściwości elektryczne tkanek i ich wykorzystanie w medycynie
10. Elektrostymulacja
11. Biofizyka zmysłów
12. Przykłady sterowania procesami biologicznymi w organizmie.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Pawlicki, Podstawy inżynierii biomedycznej, Wyd. Politechniki Warszawskiej, 1994
Z. Dunajski, Biomagnetyzm,  WKiŁ 1990
W. Tkaczyk, A. Trzebisk, Fizjologia człowieka z z elementami fizjologii stosowanej i klinicznej, PZWL, 1989
R.K. Hobbie , Intermediate Physics for Medicine and Biology, Springer,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BIF_W01: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BIF_U01: </w:t>
      </w:r>
    </w:p>
    <w:p>
      <w:pPr/>
      <w:r>
        <w:rPr/>
        <w:t xml:space="preserve"> 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BIF_K01: </w:t>
      </w:r>
    </w:p>
    <w:p>
      <w:pPr/>
      <w:r>
        <w:rPr/>
        <w:t xml:space="preserve">Ma podstawowe umiejętności interdyscyplinarnej komunikacji werbalnej w środowiskach 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T2A_K07, T1A_K04, T1A_K05, T1A_K07,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2026-10-01T10:14:02+02:00</dcterms:created>
  <dcterms:modified xsi:type="dcterms:W3CDTF">2026-10-01T10:14:02+02:00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