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Technika mikroprocesorowa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Jerzy CHRZĄSZCZ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TM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 udział w wykładach 15 x 2 h = 30 h
- udział w zajęciach laboratoryjnych i konsultacjach 7 x 4 h + 2 h = 30 h
- przygotowanie i omówienie zajęć laboratoryjnych (projekt, uruchamianie, zaliczanie) 6 x 5 h = 30h
- przygotowanie do kolokwiów 4 h + 6 h = 10 h
Suma: 30 + 30 + 30 + 10 = 100 h.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 wykład 30 h
- zajęcia laboratoryjne i konsultacje 30 h
- obrona rozwiązań 6 h
Suma: ok. 2,5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 zajęcia laboratoryjne i konsultacje 30 h
- przygotowanie i omówienie zajęć laboratoryjnych 30 h
Suma: ok. 2,5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ECY - Elektronika cyfrowa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24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Prezentacja zasad projektowania i uruchamiania systemów mikroprocesorowych.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Przedmiot obejmuje wykład i ćwiczenia laboratoryjne. Wykład prezentuje organizację systemu mikroprocesorowego, podstawowe mechanizmy (współpraca z szyną, dekodowanie adresów, obsługa przerwań) oraz funkcjonalność poszczególnych bloków. Przedstawiane są ogólne zasady działania modułów określonego rodzaju (pamięć statyczna i dynamiczna, porty równoległe i szeregowe, układy czasowe, zegar czasu rzeczywistego, przetworniki A/C i C/A) oraz przykładowe implementacje i techniki programowania. Przegląd mikroprocesorów obejmuje proste procesory 8-, 16- i 32-bitowe, w tym procesory specjalizowane i mikrokomputery jednoukładowe. Zagadnienia projektowe są prezentowane z uwzględnieniem zarówno wymagań zajęć laboratoryjnych, jak i uwarunkowań realnego procesu projektowania.
Ćwiczenia laboratoryjne są skorelowane z treścią wykładu i polegają na realizacji systemów o złożoności rosnącej w trakcie semestru. Tematyka kolejnych ćwiczeń jest opisana poniżej.
1. Jednostka centralna systemu mikroprocesorowego: współpraca procesora z pamięcią, działanie szyny - stan WAIT, praca krokowa.
2. Obsługa prostych układów wejścia/wyjścia: dekodowanie adresów, podłączanie przycisków i diod LED, aktywne oczekiwanie i przerwania.
3. Współpraca z układami zewnętrznymi (przyciski, wyświetlacze LED) poprzez wbudowane porty mikrokontrolera, użycie przerwań.
4. Generowanie i pomiar odcinków czasu: wyświetlanie dynamiczne, pomiar czasu i częstotliwości z użyciem przerwań.
5. Transmisja szeregowa: łącze RS-232, wbudowany sterownik transmisji, obsługa transmisji z użyciem przerwań, buforowanie danych.
6. Zarządzanie systemem: programowanie wbudowanej pamięci FLASH, użycie układu watchdog, rozpoznawanie kontekstu restartu, użycie wyświetlacza LCD oraz przetworników A/C i/lub C/A.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jest zaliczany na podstawie wyników dwóch kolokwiów (w sumie 70 punktów). Każde z 6 ćwiczeń laboratoryjnych jest zaliczane oddzielnie, a każdy z uczestników otrzymuje indywidualną ocenę (0-5 punktów). Łączny wynik (0-100 punktów) jest przeliczany na ocenę końcową (0-5) zgodnie ze standardową skalą.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J. Chrząszcz - Technika Mikroprocesorowa, preskrypt, IIPW 2010 (PDF).
2. G. Mazur, M. Pawłowski - System SML3, dokumentacja techniczna, IIPW 2005 (PDF).
3. MSP430x1xx Family User's Guide - SLAU046F - Texas Instruments 2006.
4. P. Hadam - Projektowanie systemów mikroprocesorowych, btc 2004.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n/d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Ćwiczenia laboratoryjne są wykonywane w zespołach dwuosobowych i mają charakter prostych projektów realizowanych z wykorzystaniem środowiska dydaktycznego SML-3. Zespół otrzymuje zadanie problemowe, w razie potrzeby konsultuje z prowadzącym dodatkowe założenia i koncepcję rozwiązania, a następnie projektuje, montuje i uruchamia opracowany system mikroprocesorowy. Zaliczenie ćwiczenia polega na zaprezentowaniu systemu działającego pod kontrolą programu sterującego oraz przedyskutowaniu zastosowanych rozwiązań sprzętowych i programowych.
W ćwiczeniach 1-2 jest używany mikroprocesor Z80 emulowany w układzie FPGA, zaś w ćwiczeniach 3-6 jest używany mikrokontroler MSP430. Językiem programowania używanym w ćwiczeniach 2-3 jest asembler, a w ćwiczeniach 4-6 - język C. Przed rozpoczęciem ćwiczeń są organizowane zajęcia wstępne poświęcone prezentacji platformy SML-3 i oprogramowania wykorzystywanego podczas semestru.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TM_W01: </w:t>
      </w:r>
    </w:p>
    <w:p>
      <w:pPr/>
      <w:r>
        <w:rPr/>
        <w:t xml:space="preserve">posiada podstawową wiedzę na temat typowych elementów składowych systemu mikroprocesorowego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T1A_W06, T1A_W07</w:t>
      </w:r>
    </w:p>
    <w:p>
      <w:pPr>
        <w:keepNext w:val="1"/>
        <w:spacing w:after="10"/>
      </w:pPr>
      <w:r>
        <w:rPr>
          <w:b/>
          <w:bCs/>
        </w:rPr>
        <w:t xml:space="preserve">Efekt TM_W02: </w:t>
      </w:r>
    </w:p>
    <w:p>
      <w:pPr/>
      <w:r>
        <w:rPr/>
        <w:t xml:space="preserve">posiada podstawową wiedzę na temat działania szyny systemu mikroprocesorowego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T1A_W05, T1A_W07</w:t>
      </w:r>
    </w:p>
    <w:p>
      <w:pPr>
        <w:keepNext w:val="1"/>
        <w:spacing w:after="10"/>
      </w:pPr>
      <w:r>
        <w:rPr>
          <w:b/>
          <w:bCs/>
        </w:rPr>
        <w:t xml:space="preserve">Efekt TM_W03: </w:t>
      </w:r>
    </w:p>
    <w:p>
      <w:pPr/>
      <w:r>
        <w:rPr/>
        <w:t xml:space="preserve">posiada podstawową wiedzę na temat zasad obsługi urządzeń we/wy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</w:t>
      </w:r>
    </w:p>
    <w:p>
      <w:pPr>
        <w:keepNext w:val="1"/>
        <w:spacing w:after="10"/>
      </w:pPr>
      <w:r>
        <w:rPr>
          <w:b/>
          <w:bCs/>
        </w:rPr>
        <w:t xml:space="preserve">Efekt TM_W04: </w:t>
      </w:r>
    </w:p>
    <w:p>
      <w:pPr/>
      <w:r>
        <w:rPr/>
        <w:t xml:space="preserve">posiada podstawową wiedzę na temat zarządzania poborem energii w systemie mikroprocesorowym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TM_U01: </w:t>
      </w:r>
    </w:p>
    <w:p>
      <w:pPr/>
      <w:r>
        <w:rPr/>
        <w:t xml:space="preserve">potrafi dekodować cykle dostępu na szynie systemu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omówienie wyników zajęć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T1A_U15, T1A_U16</w:t>
      </w:r>
    </w:p>
    <w:p>
      <w:pPr>
        <w:keepNext w:val="1"/>
        <w:spacing w:after="10"/>
      </w:pPr>
      <w:r>
        <w:rPr>
          <w:b/>
          <w:bCs/>
        </w:rPr>
        <w:t xml:space="preserve">Efekt TM_U02: </w:t>
      </w:r>
    </w:p>
    <w:p>
      <w:pPr/>
      <w:r>
        <w:rPr/>
        <w:t xml:space="preserve">potrafi obsługiwać urządzenia we/wy z użyciem przerwań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omówienie wyników zajęć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T1A_U15, T1A_U16</w:t>
      </w:r>
    </w:p>
    <w:p>
      <w:pPr>
        <w:keepNext w:val="1"/>
        <w:spacing w:after="10"/>
      </w:pPr>
      <w:r>
        <w:rPr>
          <w:b/>
          <w:bCs/>
        </w:rPr>
        <w:t xml:space="preserve">Efekt TM_U03: </w:t>
      </w:r>
    </w:p>
    <w:p>
      <w:pPr/>
      <w:r>
        <w:rPr/>
        <w:t xml:space="preserve">potrafi projektować i uruchamiać proste systemy mikroprocesorowe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omówienie wyników zajęć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2026-10-01T14:53:13+02:00</dcterms:created>
  <dcterms:modified xsi:type="dcterms:W3CDTF">2026-10-01T14:53:13+02:00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