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 ubezpieczeń społecznych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Katarzyna Górniak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A21_SUS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 22 godz., w tym:
obecność na wykładach - 15 godz.
obecność na zaliczeniu - 2 godz.
konsultacje - 5 godz.
2. praca własna studenta -  godz. 53 w tym:
czytanie literatury, analiza aktów prawnych, danych statystycznych - 20 godz.
przygotowanie się do zaliczenia - 33 godz.
Łączny nakład pracy studenta wynosi 75 godz., co odpowiada 3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 pkt. ECTS co odpowiada 22  godz. kontaktowym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wykładu jest omówienie istoty systemu ubezpieczeń społecznych oraz przybliżenie wiedzy z zakresy funkcjonowania systemu ubezpieczenia społecznego w Polsce, ale w perspektywie porównawczej. Celem przedmiotu jest przekazanie wiedzy na temat zróżnicowanych sposobów realizacji systemów ubezpieczeń społecznych oraz stosowanych w ich ramach narzędzi i instrumentów. W trakcie wykładu dokonana zostanie analiza podstawowych procesów i zjawisk społecznych wpływających na kształt  systemu ubezpieczeń społecznych.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System ubezpieczeń społecznych - przedmiot, zakres, cele i zadania, ujęcie historyczne systemu ubezpieczeń w Polsce, perspektywa zabezpieczenia społecznego
2.	Uwarunkowania (polityczne, społeczne, gospodarcze, kulturowe) tworzenia i funkcjonowania systemu ubezpieczeń społecznych. 
3.	Ubezpieczenia społeczne w perspektywie porównawczej
4.	Zasady ubezpieczeń społecznych i system organizacji
5.	Ubezpieczenia emerytalne w Polsce 
6.	Ubezpieczenia rentowe w Polsce
7.	Ubezpieczenia chorobowe i wypadkowe w Polsce
8.	System pomocy społecznej i świadczenia rodzinne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 z pytaniami opisowymi lub testowymi (lub ewentualnie  realizacja zadanej pracy problemowej)
Ocena za przedmiot
Ocena	Student, który zaliczył przedmiot (moduł) wie / umie / potrafi:
3.0	Uzyskał co najmniej 40% maksymalnej łącznej liczby punktów w ramach zaliczenia pisemnego.
3.5	Uzyskał co najmniej 50% maksymalnej łącznej liczby punktów w ramach zaliczenia pisemnego.
4.0	Uzyskał co najmniej 65% maksymalnej łącznej liczby punktów w ramach zaliczenia pisemnego.
4.5	Uzyskał co najmniej 75% maksymalnej łącznej liczby punktów w ramach zaliczenia pisemnego.
5.0	Uzyskał co najmniej 80% maksymalnej łącznej liczby punktów w ramach zaliczenia pisemnego.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J. Hrynkiewicz (red.), Ubezpieczenie społeczne w Polsce -10 lat reformowania, Instytut Stosowanych Nauk Społecznych, Warszawa 2011 
2.	M. Kawiński: Ubezpieczenia publiczne i prywatne w polityce społecznej. Skuteczność i efektywność, Wydawnictwo C.H. Beck, Warszawa 2011 
3.	J. . Strusińska-Żukowska, B. Gudowska (red.): Ustawa o systemie ubezpieczeń społecznych. Komentarz, Wydawnictwo C.H. Beck, Warszawa 2015 
4.	Brak autora: Ubezpieczenia społeczne. Trafny i praktyczny dobór przepisów, C.H. Beck, Warszawa 2015
5.	Jędrasik – Jankowska, Pojęcia i konstrukcje prawne ubezpieczenia społecznego, wyd. Lexis Nexis, Warszawa 2014
6.	G. Szymburska-Walczak, Ubezpieczenia społeczne. Repetytorium, Wolters Kluwer, Warszawa 2015
7.	Akty prawne dotyczące ubezpieczeń społecznych, stan aktualny
Literatura uzupełniająca:
1.	P. Szukalski: Solidarność pokoleń: dylematy relacji międzypokoleniowych, Wydawnictwo Uniwersytetu Łódzkiego, Łódź 2012 
2.	W. Muszalski, Prawo socjalne, Wydawnictwo Naukowe PWN, Warszawa 2007 
3.	A. Wypych-Żywicka: Leksykon prawa ubezpieczeń społecznych. 100 podstawowych pojęć, Wydawnictwo C.H. Beck, Warszawa 2009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Zna terminologię w zakresie pojęć i definicji dotyczących systemu ubezpieczeń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z pytaniami opisowymi lub testowymi (lub ewentualnie  realizacja zadanej pracy problemowej)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K_W03, K_W04,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S2A_W03, S2A_W07, S2A_W11, S2A_W01, S2A_W02, S2A_W03, S2A_W04, S2A_W05, S2A_W03, S2A_W04, S2A_W06, S2A_W08, S2A_W02, S2A_W04, S2A_W05, S2A_W08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Ma uporządkowaną wiedzę dotyczącą teorii i koncepcji opisujących powstawanie, rozwój i miejsce w porządku społecznym systemu ubezpieczeń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z pytaniami opisowymi lub testowymi (lub ewentualnie  realizacja zadanej pracy problemowej)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K_W03, K_W04,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S2A_W03, S2A_W07, S2A_W11, S2A_W01, S2A_W02, S2A_W03, S2A_W04, S2A_W05, S2A_W03, S2A_W04, S2A_W06, S2A_W08, S2A_W02, S2A_W04, S2A_W05, S2A_W08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Ma pogłębioną wiedzę na temat praktycznych aspektów systemu ubezpieczeń społecznych w Polsce.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z pytaniami opisowymi lub testowymi (lub ewentualnie  realizacja zadanej pracy problemowej)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K_W03, K_W04,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S2A_W03, S2A_W07, S2A_W11, S2A_W01, S2A_W02, S2A_W03, S2A_W04, S2A_W05, S2A_W03, S2A_W04, S2A_W06, S2A_W08, S2A_W02, S2A_W04, S2A_W05, S2A_W08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Ma wiedzę dotyczącą wyników badań w zakresie funkcjonowania systemu ubezpieczeń społecznych w Polsce.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z pytaniami opisowymi lub testowymi (lub ewentualnie  realizacja zadanej pracy problemowej)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K_W03, K_W04,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S2A_W03, S2A_W07, S2A_W11, S2A_W01, S2A_W02, S2A_W03, S2A_W04, S2A_W05, S2A_W03, S2A_W04, S2A_W06, S2A_W08, S2A_W02, S2A_W04, S2A_W05, S2A_W08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dokonać obserwacji i interpretacji otaczających go zjawisk społecznych w odniesieniu do funkcjonowania systemu ubezpieczeń społecznych w Polsce.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z pytaniami opisowymi lub testowymi (lub ewentualnie  realizacja zadanej pracy problemowej)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S2A_U05, S2A_U06, S2A_U01, S2A_U02, S2A_U03, S2A_U05, S2A_U06, S2A_U07, S2A_U08, S2A_U01, S2A_U02, S2A_U03, S2A_U06, S2A_U08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zastosować teoretyczną wiedzę z zakresu działania systemu ubezpieczeń społecznych do praktycznych rozwiązań i podejmowania decyzji jako pracownik administracji publicznej.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z pytaniami opisowymi lub testowymi (lub ewentualnie  realizacja zadanej pracy problemowej)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S2A_U05, S2A_U06, S2A_U01, S2A_U02, S2A_U03, S2A_U05, S2A_U06, S2A_U07, S2A_U08, S2A_U01, S2A_U02, S2A_U03, S2A_U06, S2A_U08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Posiada umiejętności badawcze pozwalające dostrzec istniejący problem w zakresie systemu ubezpieczeń społecznych i go rozwiązać.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z pytaniami opisowymi lub testowymi (lub ewentualnie  realizacja zadanej pracy problemowej)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S2A_U05, S2A_U06, S2A_U01, S2A_U02, S2A_U03, S2A_U05, S2A_U06, S2A_U07, S2A_U08, S2A_U01, S2A_U02, S2A_U03, S2A_U06, S2A_U08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Ma świadomość poziomu swojej wiedzy i umiejętności, rozumie konieczność dalszego doskonalenia się zawodowego i rozwoju osobistego.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z pytaniami opisowymi lub testowymi (lub ewentualnie  realizacja zadanej pracy problemowej)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S2A_K05, S2A_K01, S2A_K04, S2A_K06, S2A_K01, S2A_K03, S2A_K06, S2A_K07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Ma przekonanie o wadze zachowania się w sposób profesjonalny, refleksji na temat funkcjonowania systemu ubezpieczeń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z pytaniami opisowymi lub testowymi (lub ewentualnie  realizacja zadanej pracy problemowej)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S2A_K05, S2A_K01, S2A_K04, S2A_K06, S2A_K01, S2A_K03, S2A_K06, S2A_K07</w:t>
      </w:r>
    </w:p>
    <w:p>
      <w:pPr>
        <w:keepNext w:val="1"/>
        <w:spacing w:after="10"/>
      </w:pPr>
      <w:r>
        <w:rPr>
          <w:b/>
          <w:bCs/>
        </w:rPr>
        <w:t xml:space="preserve">Efekt K_03: </w:t>
      </w:r>
    </w:p>
    <w:p>
      <w:pPr/>
      <w:r>
        <w:rPr/>
        <w:t xml:space="preserve">Odpowiedzialnie przygotowuje się do pełnienia ważnej roli w społeczeństwie.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z pytaniami opisowymi lub testowymi (lub ewentualnie  realizacja zadanej pracy problemowej)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S2A_K05, S2A_K01, S2A_K04, S2A_K06, S2A_K01, S2A_K03, S2A_K06, S2A_K07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2025-07-06T04:39:17+02:00</dcterms:created>
  <dcterms:modified xsi:type="dcterms:W3CDTF">2025-07-06T04:39:17+02:00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