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Types>
</file>

<file path=_rels/.rels><?xml version="1.0" encoding="UTF-8" standalone="yes"?>
<Relationships xmlns="http://schemas.openxmlformats.org/package/2006/relationships"><Relationship Id="rId1" Type="http://schemas.openxmlformats.org/package/2006/relationships/metadata/core-properties" Target="docProps/core.xml"/><Relationship Id="rId2" Type="http://schemas.openxmlformats.org/officeDocument/2006/relationships/extended-properties" Target="docProps/app.xml"/><Relationship Id="rId3" Type="http://schemas.openxmlformats.org/officeDocument/2006/relationships/custom-properties" Target="docProps/custom.xml"/><Relationship Id="rId4"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keepNext w:val="1"/>
        <w:spacing w:after="10"/>
      </w:pPr>
      <w:r>
        <w:rPr>
          <w:b/>
          <w:bCs/>
        </w:rPr>
        <w:t xml:space="preserve">Nazwa przedmiotu: </w:t>
      </w:r>
    </w:p>
    <w:p>
      <w:pPr>
        <w:spacing w:before="20" w:after="190"/>
      </w:pPr>
      <w:r>
        <w:rPr/>
        <w:t xml:space="preserve">Polityka społeczna</w:t>
      </w:r>
    </w:p>
    <w:p>
      <w:pPr>
        <w:keepNext w:val="1"/>
        <w:spacing w:after="10"/>
      </w:pPr>
      <w:r>
        <w:rPr>
          <w:b/>
          <w:bCs/>
        </w:rPr>
        <w:t xml:space="preserve">Koordynator przedmiotu: </w:t>
      </w:r>
    </w:p>
    <w:p>
      <w:pPr>
        <w:spacing w:before="20" w:after="190"/>
      </w:pPr>
      <w:r>
        <w:rPr/>
        <w:t xml:space="preserve">dr Katarzyna Górniak</w:t>
      </w:r>
    </w:p>
    <w:p>
      <w:pPr>
        <w:keepNext w:val="1"/>
        <w:spacing w:after="10"/>
      </w:pPr>
      <w:r>
        <w:rPr>
          <w:b/>
          <w:bCs/>
        </w:rPr>
        <w:t xml:space="preserve">Status przedmiotu: </w:t>
      </w:r>
    </w:p>
    <w:p>
      <w:pPr>
        <w:spacing w:before="20" w:after="190"/>
      </w:pPr>
      <w:r>
        <w:rPr/>
        <w:t xml:space="preserve">Obowiązkowy</w:t>
      </w:r>
    </w:p>
    <w:p>
      <w:pPr>
        <w:keepNext w:val="1"/>
        <w:spacing w:after="10"/>
      </w:pPr>
      <w:r>
        <w:rPr>
          <w:b/>
          <w:bCs/>
        </w:rPr>
        <w:t xml:space="preserve">Poziom kształcenia: </w:t>
      </w:r>
    </w:p>
    <w:p>
      <w:pPr>
        <w:spacing w:before="20" w:after="190"/>
      </w:pPr>
      <w:r>
        <w:rPr/>
        <w:t xml:space="preserve">Studia II stopnia</w:t>
      </w:r>
    </w:p>
    <w:p>
      <w:pPr>
        <w:keepNext w:val="1"/>
        <w:spacing w:after="10"/>
      </w:pPr>
      <w:r>
        <w:rPr>
          <w:b/>
          <w:bCs/>
        </w:rPr>
        <w:t xml:space="preserve">Program: </w:t>
      </w:r>
    </w:p>
    <w:p>
      <w:pPr>
        <w:spacing w:before="20" w:after="190"/>
      </w:pPr>
      <w:r>
        <w:rPr/>
        <w:t xml:space="preserve">Administracja</w:t>
      </w:r>
    </w:p>
    <w:p>
      <w:pPr>
        <w:keepNext w:val="1"/>
        <w:spacing w:after="10"/>
      </w:pPr>
      <w:r>
        <w:rPr>
          <w:b/>
          <w:bCs/>
        </w:rPr>
        <w:t xml:space="preserve">Grupa przedmiotów: </w:t>
      </w:r>
    </w:p>
    <w:p>
      <w:pPr>
        <w:spacing w:before="20" w:after="190"/>
      </w:pPr>
      <w:r>
        <w:rPr/>
        <w:t xml:space="preserve">Obowiązkowe</w:t>
      </w:r>
    </w:p>
    <w:p>
      <w:pPr>
        <w:keepNext w:val="1"/>
        <w:spacing w:after="10"/>
      </w:pPr>
      <w:r>
        <w:rPr>
          <w:b/>
          <w:bCs/>
        </w:rPr>
        <w:t xml:space="preserve">Kod przedmiotu: </w:t>
      </w:r>
    </w:p>
    <w:p>
      <w:pPr>
        <w:spacing w:before="20" w:after="190"/>
      </w:pPr>
      <w:r>
        <w:rPr/>
        <w:t xml:space="preserve">A21_PS</w:t>
      </w:r>
    </w:p>
    <w:p>
      <w:pPr>
        <w:keepNext w:val="1"/>
        <w:spacing w:after="10"/>
      </w:pPr>
      <w:r>
        <w:rPr>
          <w:b/>
          <w:bCs/>
        </w:rPr>
        <w:t xml:space="preserve">Semestr nominalny: </w:t>
      </w:r>
    </w:p>
    <w:p>
      <w:pPr>
        <w:spacing w:before="20" w:after="190"/>
      </w:pPr>
      <w:r>
        <w:rPr/>
        <w:t xml:space="preserve">1 / rok ak. 2016/2017</w:t>
      </w:r>
    </w:p>
    <w:p>
      <w:pPr>
        <w:keepNext w:val="1"/>
        <w:spacing w:after="10"/>
      </w:pPr>
      <w:r>
        <w:rPr>
          <w:b/>
          <w:bCs/>
        </w:rPr>
        <w:t xml:space="preserve">Liczba punktów ECTS: </w:t>
      </w:r>
    </w:p>
    <w:p>
      <w:pPr>
        <w:spacing w:before="20" w:after="190"/>
      </w:pPr>
      <w:r>
        <w:rPr/>
        <w:t xml:space="preserve">5</w:t>
      </w:r>
    </w:p>
    <w:p>
      <w:pPr>
        <w:keepNext w:val="1"/>
        <w:spacing w:after="10"/>
      </w:pPr>
      <w:r>
        <w:rPr>
          <w:b/>
          <w:bCs/>
        </w:rPr>
        <w:t xml:space="preserve">Liczba godzin pracy studenta związanych z osiągnięciem efektów uczenia się: </w:t>
      </w:r>
    </w:p>
    <w:p>
      <w:pPr>
        <w:spacing w:before="20" w:after="190"/>
      </w:pPr>
      <w:r>
        <w:rPr/>
        <w:t xml:space="preserve">1. Liczba godzin kontaktowych - 22 godz., w tym:
obecność na wykładach - 15 godz.
obecność na egzaminie - 2 godz.
konsultacje - 5 godz.
2. praca własna studenta - 103 godz. w tym:
czytanie literatury, analiza aktów prawnych, danych statystycznych - 23 godz.
przygotowanie się do egzaminu - 80 godz.
Łączny nakład pracy studenta wynosi 125 godz., co odpowiada 5 pkt. ECTS</w:t>
      </w:r>
    </w:p>
    <w:p>
      <w:pPr>
        <w:keepNext w:val="1"/>
        <w:spacing w:after="10"/>
      </w:pPr>
      <w:r>
        <w:rPr>
          <w:b/>
          <w:bCs/>
        </w:rPr>
        <w:t xml:space="preserve">Liczba punktów ECTS na zajęciach wymagających bezpośredniego udziału nauczycieli akademickich: </w:t>
      </w:r>
    </w:p>
    <w:p>
      <w:pPr>
        <w:spacing w:before="20" w:after="190"/>
      </w:pPr>
      <w:r>
        <w:rPr/>
        <w:t xml:space="preserve">0.9 pkt. ECTS co odpowiada 22  godz. kontaktowym</w:t>
      </w:r>
    </w:p>
    <w:p>
      <w:pPr>
        <w:keepNext w:val="1"/>
        <w:spacing w:after="10"/>
      </w:pPr>
      <w:r>
        <w:rPr>
          <w:b/>
          <w:bCs/>
        </w:rPr>
        <w:t xml:space="preserve">Język prowadzenia zajęć: </w:t>
      </w:r>
    </w:p>
    <w:p>
      <w:pPr>
        <w:spacing w:before="20" w:after="190"/>
      </w:pPr>
      <w:r>
        <w:rPr/>
        <w:t xml:space="preserve">polski</w:t>
      </w:r>
    </w:p>
    <w:p>
      <w:pPr>
        <w:keepNext w:val="1"/>
        <w:spacing w:after="10"/>
      </w:pPr>
      <w:r>
        <w:rPr>
          <w:b/>
          <w:bCs/>
        </w:rPr>
        <w:t xml:space="preserve">Liczba punktów ECTS, którą student uzyskuje w ramach zajęć o charakterze praktycznym: </w:t>
      </w:r>
    </w:p>
    <w:p>
      <w:pPr>
        <w:spacing w:before="20" w:after="190"/>
      </w:pPr>
      <w:r>
        <w:rPr/>
        <w:t xml:space="preserve">nie dotyczy</w:t>
      </w:r>
    </w:p>
    <w:p>
      <w:pPr>
        <w:keepNext w:val="1"/>
        <w:spacing w:after="10"/>
      </w:pPr>
      <w:r>
        <w:rPr>
          <w:b/>
          <w:bCs/>
        </w:rPr>
        <w:t xml:space="preserve">Formy zajęć i ich wymiar w semestrze: </w:t>
      </w:r>
    </w:p>
    <w:tbl>
      <w:tblGrid>
        <w:gridCol w:w="2200" w:type="dxa"/>
        <w:gridCol w:w="2200" w:type="dxa"/>
      </w:tblGrid>
      <w:tblPr>
        <w:tblW w:w="2500" w:type="auto"/>
        <w:tblBorders>
          <w:top w:val="single" w:sz="0" w:color="FFFFFF"/>
          <w:left w:val="single" w:sz="0" w:color="FFFFFF"/>
          <w:right w:val="single" w:sz="0" w:color="FFFFFF"/>
          <w:bottom w:val="single" w:sz="0" w:color="FFFFFF"/>
          <w:insideH w:val="single" w:sz="0" w:color="FFFFFF"/>
          <w:insideV w:val="single" w:sz="0" w:color="FFFFFF"/>
        </w:tblBorders>
      </w:tblPr>
      <w:tr>
        <w:trPr>
          <w:trHeight w:val="250" w:hRule="atLeast"/>
        </w:trPr>
        <w:tc>
          <w:tcPr>
            <w:tcW w:w="2200" w:type="dxa"/>
          </w:tcPr>
          <w:p>
            <w:pPr/>
            <w:r>
              <w:rPr/>
              <w:t xml:space="preserve">Wykład: </w:t>
            </w:r>
          </w:p>
        </w:tc>
        <w:tc>
          <w:tcPr>
            <w:tcW w:w="2200" w:type="dxa"/>
          </w:tcPr>
          <w:p>
            <w:pPr/>
            <w:r>
              <w:rPr/>
              <w:t xml:space="preserve">225h</w:t>
            </w:r>
          </w:p>
        </w:tc>
      </w:tr>
      <w:tr>
        <w:trPr>
          <w:trHeight w:val="250" w:hRule="atLeast"/>
        </w:trPr>
        <w:tc>
          <w:tcPr>
            <w:tcW w:w="2200" w:type="dxa"/>
          </w:tcPr>
          <w:p>
            <w:pPr/>
            <w:r>
              <w:rPr/>
              <w:t xml:space="preserve">Ćwiczenia: </w:t>
            </w:r>
          </w:p>
        </w:tc>
        <w:tc>
          <w:tcPr>
            <w:tcW w:w="2200" w:type="dxa"/>
          </w:tcPr>
          <w:p>
            <w:pPr/>
            <w:r>
              <w:rPr/>
              <w:t xml:space="preserve">0h</w:t>
            </w:r>
          </w:p>
        </w:tc>
      </w:tr>
      <w:tr>
        <w:trPr>
          <w:trHeight w:val="250" w:hRule="atLeast"/>
        </w:trPr>
        <w:tc>
          <w:tcPr>
            <w:tcW w:w="2200" w:type="dxa"/>
          </w:tcPr>
          <w:p>
            <w:pPr/>
            <w:r>
              <w:rPr/>
              <w:t xml:space="preserve">Laboratorium: </w:t>
            </w:r>
          </w:p>
        </w:tc>
        <w:tc>
          <w:tcPr>
            <w:tcW w:w="2200" w:type="dxa"/>
          </w:tcPr>
          <w:p>
            <w:pPr/>
            <w:r>
              <w:rPr/>
              <w:t xml:space="preserve">0h</w:t>
            </w:r>
          </w:p>
        </w:tc>
      </w:tr>
      <w:tr>
        <w:trPr>
          <w:trHeight w:val="250" w:hRule="atLeast"/>
        </w:trPr>
        <w:tc>
          <w:tcPr>
            <w:tcW w:w="2200" w:type="dxa"/>
          </w:tcPr>
          <w:p>
            <w:pPr/>
            <w:r>
              <w:rPr/>
              <w:t xml:space="preserve">Projekt: </w:t>
            </w:r>
          </w:p>
        </w:tc>
        <w:tc>
          <w:tcPr>
            <w:tcW w:w="2200" w:type="dxa"/>
          </w:tcPr>
          <w:p>
            <w:pPr/>
            <w:r>
              <w:rPr/>
              <w:t xml:space="preserve">0h</w:t>
            </w:r>
          </w:p>
        </w:tc>
      </w:tr>
      <w:tr>
        <w:trPr>
          <w:trHeight w:val="250" w:hRule="atLeast"/>
        </w:trPr>
        <w:tc>
          <w:tcPr>
            <w:tcW w:w="2200" w:type="dxa"/>
          </w:tcPr>
          <w:p>
            <w:pPr/>
            <w:r>
              <w:rPr/>
              <w:t xml:space="preserve">Lekcje komputerowe: </w:t>
            </w:r>
          </w:p>
        </w:tc>
        <w:tc>
          <w:tcPr>
            <w:tcW w:w="2200" w:type="dxa"/>
          </w:tcPr>
          <w:p>
            <w:pPr/>
            <w:r>
              <w:rPr/>
              <w:t xml:space="preserve">0h</w:t>
            </w:r>
          </w:p>
        </w:tc>
      </w:tr>
    </w:tbl>
    <w:p/>
    <w:p>
      <w:pPr>
        <w:keepNext w:val="1"/>
        <w:spacing w:after="10"/>
      </w:pPr>
      <w:r>
        <w:rPr>
          <w:b/>
          <w:bCs/>
        </w:rPr>
        <w:t xml:space="preserve">Wymagania wstępne: </w:t>
      </w:r>
    </w:p>
    <w:p>
      <w:pPr>
        <w:spacing w:before="20" w:after="190"/>
      </w:pPr>
      <w:r>
        <w:rPr/>
        <w:t xml:space="preserve">nie dotyczy</w:t>
      </w:r>
    </w:p>
    <w:p>
      <w:pPr>
        <w:keepNext w:val="1"/>
        <w:spacing w:after="10"/>
      </w:pPr>
      <w:r>
        <w:rPr>
          <w:b/>
          <w:bCs/>
        </w:rPr>
        <w:t xml:space="preserve">Limit liczby studentów: </w:t>
      </w:r>
    </w:p>
    <w:p>
      <w:pPr>
        <w:spacing w:before="20" w:after="190"/>
      </w:pPr>
      <w:r>
        <w:rPr/>
        <w:t xml:space="preserve">300</w:t>
      </w:r>
    </w:p>
    <w:p>
      <w:pPr>
        <w:keepNext w:val="1"/>
        <w:spacing w:after="10"/>
      </w:pPr>
      <w:r>
        <w:rPr>
          <w:b/>
          <w:bCs/>
        </w:rPr>
        <w:t xml:space="preserve">Cel przedmiotu: </w:t>
      </w:r>
    </w:p>
    <w:p>
      <w:pPr>
        <w:spacing w:before="20" w:after="190"/>
      </w:pPr>
      <w:r>
        <w:rPr/>
        <w:t xml:space="preserve">Celem przedmiotu jest przekazanie wiedzy na temat zróżnicowanych sposobów realizacji polityki społecznej oraz stosowanych w jej ramach narzędzi i instrumentów. Głównym celem wykładu jest omówienie istoty polityki społecznej zarówno jako nauki, jak i działalności praktycznej. Oprócz tego, w ramach zajęć prezentowane będę podmioty polityki społecznej. W trakcie wykładu dokonana zostanie analiza podstawowych procesów i zjawisk społecznych wpływających na kształt  polityki społecznej. </w:t>
      </w:r>
    </w:p>
    <w:p>
      <w:pPr>
        <w:keepNext w:val="1"/>
        <w:spacing w:after="10"/>
      </w:pPr>
      <w:r>
        <w:rPr>
          <w:b/>
          <w:bCs/>
        </w:rPr>
        <w:t xml:space="preserve">Treści kształcenia: </w:t>
      </w:r>
    </w:p>
    <w:p>
      <w:pPr>
        <w:spacing w:before="20" w:after="190"/>
      </w:pPr>
      <w:r>
        <w:rPr/>
        <w:t xml:space="preserve">1.	Polityka społeczna – przedmiot, zakres, cele i zadania 
2.	Polityka społeczna – rys historyczny
3.	Uwarunkowania polityki społecznej
4.	Zakres podmiotowy i przedmiotowy polityki społecznej
5.	Modele polityki społecznej oraz ideologie w polityce społecznej – nauka społeczna kościoła i feminizm
6.	Potrzeby społeczne i ich diagnozowanie/mierzenie
7.	Wskaźniki i normy w polityce społecznej – HDI, minimum egzystencji i socjalne, płaca minimalna
8.	Problemy polityki społecznej (nierówności, bezrobocie, bieda, starzenie się społeczeństwa, demografia… )
9.	Realizacja polityki społecznej: instrumenty, organizacja, poziomy, organizacje pozarządowe
10.	Aktywna polityka społeczna
</w:t>
      </w:r>
    </w:p>
    <w:p>
      <w:pPr>
        <w:keepNext w:val="1"/>
        <w:spacing w:after="10"/>
      </w:pPr>
      <w:r>
        <w:rPr>
          <w:b/>
          <w:bCs/>
        </w:rPr>
        <w:t xml:space="preserve">Metody oceny: </w:t>
      </w:r>
    </w:p>
    <w:p>
      <w:pPr>
        <w:spacing w:before="20" w:after="190"/>
      </w:pPr>
      <w:r>
        <w:rPr/>
        <w:t xml:space="preserve">Egzamin pisemny z pytaniami opisowymi lub testowymi (lub ewentualnie  realizacja zadanej pracy problemowej)
Ocena za przedmiot
Ocena	Student, który zaliczył przedmiot (moduł) wie / umie / potrafi:
3.0	Uzyskał co najmniej 40% maksymalnej łącznej liczby punktów w ramach egzaminu pisemnego.
3.5	Uzyskał co najmniej 50% maksymalnej łącznej liczby punktów w ramach egzaminu pisemnego.
4.0	Uzyskał co najmniej 65% maksymalnej łącznej liczby punktów w ramach egzaminu pisemnego.
4.5	Uzyskał co najmniej 75% maksymalnej łącznej liczby punktów w ramach egzaminu pisemnego.
5.0	Uzyskał co najmniej 80% maksymalnej łącznej liczby punktów w ramach egzaminu pisemnego.
</w:t>
      </w:r>
    </w:p>
    <w:p>
      <w:pPr>
        <w:keepNext w:val="1"/>
        <w:spacing w:after="10"/>
      </w:pPr>
      <w:r>
        <w:rPr>
          <w:b/>
          <w:bCs/>
        </w:rPr>
        <w:t xml:space="preserve">Egzamin: </w:t>
      </w:r>
    </w:p>
    <w:p>
      <w:pPr>
        <w:spacing w:before="20" w:after="190"/>
      </w:pPr>
      <w:r>
        <w:rPr/>
        <w:t xml:space="preserve">tak</w:t>
      </w:r>
    </w:p>
    <w:p>
      <w:pPr>
        <w:keepNext w:val="1"/>
        <w:spacing w:after="10"/>
      </w:pPr>
      <w:r>
        <w:rPr>
          <w:b/>
          <w:bCs/>
        </w:rPr>
        <w:t xml:space="preserve">Literatura: </w:t>
      </w:r>
    </w:p>
    <w:p>
      <w:pPr>
        <w:spacing w:before="20" w:after="190"/>
      </w:pPr>
      <w:r>
        <w:rPr/>
        <w:t xml:space="preserve">Literatura podstawowa:
1.	Polityka społeczna, red. G. Firlit-Fesnak, M.Szylko-Skoczny, Wydawnictwo Naukowe PWN, Warszawa 2012
2.	Auleytner L., Polityka społeczna czyli ujarzmianie chaosu społecznego, Wyd. Wyższej Szkoły Pedagogicznej, Warszawa 2002 
3.	Księżopolski M., Polityka społeczna. Wybrane problemy porównań międzynarodowych, Wyd. Śląsk, Katowice 1999
Literatura uzupełniająca:
1.	Polityka społeczna. Kontynuacja i zmiana, red. J. Olczyk i in, Wyd. IPiSS, Warszawa 2012
2.	Polityka społeczna w kryzysie, red. M. Księżopolski i in, Oficyna Wydawnicza Aspra, Warszawa 2009
3.	Polityka społeczna, Materiały do studiowania, red. A. Rajkiewicz, J. Supińska, M. Księżopolski, Wyd. Śląsk, Katowice 1997
4.	Leksykon polityki społecznej, red. Naukowa B. Rysz-Kowalczyk, Ofucyna Wydawnicza ASPRA-JR, Warszawa 2002 
5.	Wokół teorii polityki społecznej, red. B. Rysz-Kowalczyk, B. Szatur-Jaworska, Wyd. ISP UW Warszawa 2003
</w:t>
      </w:r>
    </w:p>
    <w:p>
      <w:pPr>
        <w:keepNext w:val="1"/>
        <w:spacing w:after="10"/>
      </w:pPr>
      <w:r>
        <w:rPr>
          <w:b/>
          <w:bCs/>
        </w:rPr>
        <w:t xml:space="preserve">Witryna www przedmiotu: </w:t>
      </w:r>
    </w:p>
    <w:p>
      <w:pPr>
        <w:spacing w:before="20" w:after="190"/>
      </w:pPr>
      <w:r>
        <w:rPr/>
        <w:t xml:space="preserve"/>
      </w:r>
    </w:p>
    <w:p>
      <w:pPr>
        <w:keepNext w:val="1"/>
        <w:spacing w:after="10"/>
      </w:pPr>
      <w:r>
        <w:rPr>
          <w:b/>
          <w:bCs/>
        </w:rPr>
        <w:t xml:space="preserve">Uwagi: </w:t>
      </w:r>
    </w:p>
    <w:p>
      <w:pPr>
        <w:spacing w:before="20" w:after="190"/>
      </w:pPr>
      <w:r>
        <w:rPr/>
        <w:t xml:space="preserve">brak</w:t>
      </w:r>
    </w:p>
    <w:p>
      <w:pPr>
        <w:pStyle w:val="Heading2"/>
      </w:pPr>
      <w:bookmarkStart w:id="1" w:name="_Toc1"/>
      <w:r>
        <w:t>Efekty przedmiotowe</w:t>
      </w:r>
      <w:bookmarkEnd w:id="1"/>
    </w:p>
    <w:p>
      <w:pPr>
        <w:pStyle w:val="Heading3"/>
      </w:pPr>
      <w:bookmarkStart w:id="2" w:name="_Toc2"/>
      <w:r>
        <w:t>Profil ogólnoakademicki - wiedza</w:t>
      </w:r>
      <w:bookmarkEnd w:id="2"/>
    </w:p>
    <w:p>
      <w:pPr>
        <w:keepNext w:val="1"/>
        <w:spacing w:after="10"/>
      </w:pPr>
      <w:r>
        <w:rPr>
          <w:b/>
          <w:bCs/>
        </w:rPr>
        <w:t xml:space="preserve">Efekt W_01: </w:t>
      </w:r>
    </w:p>
    <w:p>
      <w:pPr/>
      <w:r>
        <w:rPr/>
        <w:t xml:space="preserve">Zna terminologię w zakresie pojęć i definicji dotyczących polityki społecznej.</w:t>
      </w:r>
    </w:p>
    <w:p>
      <w:pPr>
        <w:spacing w:before="60"/>
      </w:pPr>
      <w:r>
        <w:rPr/>
        <w:t xml:space="preserve">Weryfikacja: </w:t>
      </w:r>
    </w:p>
    <w:p>
      <w:pPr>
        <w:spacing w:before="20" w:after="190"/>
      </w:pPr>
      <w:r>
        <w:rPr/>
        <w:t xml:space="preserve">Egzamin pisemny z pytaniami opisowymi lub testowymi (lub ewentualnie  realizacja zadanej pracy problemowej)</w:t>
      </w:r>
    </w:p>
    <w:p>
      <w:pPr>
        <w:spacing w:before="20" w:after="190"/>
      </w:pPr>
      <w:r>
        <w:rPr>
          <w:b/>
          <w:bCs/>
        </w:rPr>
        <w:t xml:space="preserve">Powiązane efekty kierunkowe: </w:t>
      </w:r>
      <w:r>
        <w:rPr/>
        <w:t xml:space="preserve">K_W02, K_W03, K_W04</w:t>
      </w:r>
    </w:p>
    <w:p>
      <w:pPr>
        <w:spacing w:before="20" w:after="190"/>
      </w:pPr>
      <w:r>
        <w:rPr>
          <w:b/>
          <w:bCs/>
        </w:rPr>
        <w:t xml:space="preserve">Powiązane efekty obszarowe: </w:t>
      </w:r>
      <w:r>
        <w:rPr/>
        <w:t xml:space="preserve">S2A_W01, S2A_W02, S2A_W03, S2A_W07, S2A_W11, S2A_W01, S2A_W02, S2A_W03, S2A_W04, S2A_W05, S2A_W03, S2A_W04, S2A_W06, S2A_W08</w:t>
      </w:r>
    </w:p>
    <w:p>
      <w:pPr>
        <w:keepNext w:val="1"/>
        <w:spacing w:after="10"/>
      </w:pPr>
      <w:r>
        <w:rPr>
          <w:b/>
          <w:bCs/>
        </w:rPr>
        <w:t xml:space="preserve">Efekt W_02: </w:t>
      </w:r>
    </w:p>
    <w:p>
      <w:pPr/>
      <w:r>
        <w:rPr/>
        <w:t xml:space="preserve">Ma uporządkowaną wiedzę dotyczącą teorii i koncepcji opisujących powstawanie, rozwój i miejsce w porządku społecznym polityki społecznej.</w:t>
      </w:r>
    </w:p>
    <w:p>
      <w:pPr>
        <w:spacing w:before="60"/>
      </w:pPr>
      <w:r>
        <w:rPr/>
        <w:t xml:space="preserve">Weryfikacja: </w:t>
      </w:r>
    </w:p>
    <w:p>
      <w:pPr>
        <w:spacing w:before="20" w:after="190"/>
      </w:pPr>
      <w:r>
        <w:rPr/>
        <w:t xml:space="preserve">Egzamin pisemny z pytaniami opisowymi lub testowymi (lub ewentualnie  realizacja zadanej pracy problemowej)</w:t>
      </w:r>
    </w:p>
    <w:p>
      <w:pPr>
        <w:spacing w:before="20" w:after="190"/>
      </w:pPr>
      <w:r>
        <w:rPr>
          <w:b/>
          <w:bCs/>
        </w:rPr>
        <w:t xml:space="preserve">Powiązane efekty kierunkowe: </w:t>
      </w:r>
      <w:r>
        <w:rPr/>
        <w:t xml:space="preserve">K_W02, K_W03, K_W04, K_W08</w:t>
      </w:r>
    </w:p>
    <w:p>
      <w:pPr>
        <w:spacing w:before="20" w:after="190"/>
      </w:pPr>
      <w:r>
        <w:rPr>
          <w:b/>
          <w:bCs/>
        </w:rPr>
        <w:t xml:space="preserve">Powiązane efekty obszarowe: </w:t>
      </w:r>
      <w:r>
        <w:rPr/>
        <w:t xml:space="preserve">S2A_W01, S2A_W02, S2A_W03, S2A_W07, S2A_W11, S2A_W01, S2A_W02, S2A_W03, S2A_W04, S2A_W05, S2A_W03, S2A_W04, S2A_W06, S2A_W08, S2A_W02, S2A_W04, S2A_W05, S2A_W08</w:t>
      </w:r>
    </w:p>
    <w:p>
      <w:pPr>
        <w:keepNext w:val="1"/>
        <w:spacing w:after="10"/>
      </w:pPr>
      <w:r>
        <w:rPr>
          <w:b/>
          <w:bCs/>
        </w:rPr>
        <w:t xml:space="preserve">Efekt W_03: </w:t>
      </w:r>
    </w:p>
    <w:p>
      <w:pPr/>
      <w:r>
        <w:rPr/>
        <w:t xml:space="preserve">Ma pogłębioną wiedzę na temat praktycznych aspektów polityki społecznej w Polsce. </w:t>
      </w:r>
    </w:p>
    <w:p>
      <w:pPr>
        <w:spacing w:before="60"/>
      </w:pPr>
      <w:r>
        <w:rPr/>
        <w:t xml:space="preserve">Weryfikacja: </w:t>
      </w:r>
    </w:p>
    <w:p>
      <w:pPr>
        <w:spacing w:before="20" w:after="190"/>
      </w:pPr>
      <w:r>
        <w:rPr/>
        <w:t xml:space="preserve">Egzamin pisemny z pytaniami opisowymi lub testowymi (lub ewentualnie  realizacja zadanej pracy problemowej)</w:t>
      </w:r>
    </w:p>
    <w:p>
      <w:pPr>
        <w:spacing w:before="20" w:after="190"/>
      </w:pPr>
      <w:r>
        <w:rPr>
          <w:b/>
          <w:bCs/>
        </w:rPr>
        <w:t xml:space="preserve">Powiązane efekty kierunkowe: </w:t>
      </w:r>
      <w:r>
        <w:rPr/>
        <w:t xml:space="preserve">K_W02, K_W03, K_W04, K_W08</w:t>
      </w:r>
    </w:p>
    <w:p>
      <w:pPr>
        <w:spacing w:before="20" w:after="190"/>
      </w:pPr>
      <w:r>
        <w:rPr>
          <w:b/>
          <w:bCs/>
        </w:rPr>
        <w:t xml:space="preserve">Powiązane efekty obszarowe: </w:t>
      </w:r>
      <w:r>
        <w:rPr/>
        <w:t xml:space="preserve">S2A_W01, S2A_W02, S2A_W03, S2A_W07, S2A_W11, S2A_W01, S2A_W02, S2A_W03, S2A_W04, S2A_W05, S2A_W03, S2A_W04, S2A_W06, S2A_W08, S2A_W02, S2A_W04, S2A_W05, S2A_W08</w:t>
      </w:r>
    </w:p>
    <w:p>
      <w:pPr>
        <w:keepNext w:val="1"/>
        <w:spacing w:after="10"/>
      </w:pPr>
      <w:r>
        <w:rPr>
          <w:b/>
          <w:bCs/>
        </w:rPr>
        <w:t xml:space="preserve">Efekt W_04: </w:t>
      </w:r>
    </w:p>
    <w:p>
      <w:pPr/>
      <w:r>
        <w:rPr/>
        <w:t xml:space="preserve">Ma wiedzę dotyczącą wyników badań w zakresie funkcjonowania polityki społecznej w Polsce.</w:t>
      </w:r>
    </w:p>
    <w:p>
      <w:pPr>
        <w:spacing w:before="60"/>
      </w:pPr>
      <w:r>
        <w:rPr/>
        <w:t xml:space="preserve">Weryfikacja: </w:t>
      </w:r>
    </w:p>
    <w:p>
      <w:pPr>
        <w:spacing w:before="20" w:after="190"/>
      </w:pPr>
      <w:r>
        <w:rPr/>
        <w:t xml:space="preserve">Egzamin pisemny z pytaniami opisowymi lub testowymi (lub ewentualnie  realizacja zadanej pracy problemowej)</w:t>
      </w:r>
    </w:p>
    <w:p>
      <w:pPr>
        <w:spacing w:before="20" w:after="190"/>
      </w:pPr>
      <w:r>
        <w:rPr>
          <w:b/>
          <w:bCs/>
        </w:rPr>
        <w:t xml:space="preserve">Powiązane efekty kierunkowe: </w:t>
      </w:r>
      <w:r>
        <w:rPr/>
        <w:t xml:space="preserve">K_W02, K_W03, K_W04, K_W08</w:t>
      </w:r>
    </w:p>
    <w:p>
      <w:pPr>
        <w:spacing w:before="20" w:after="190"/>
      </w:pPr>
      <w:r>
        <w:rPr>
          <w:b/>
          <w:bCs/>
        </w:rPr>
        <w:t xml:space="preserve">Powiązane efekty obszarowe: </w:t>
      </w:r>
      <w:r>
        <w:rPr/>
        <w:t xml:space="preserve">S2A_W01, S2A_W02, S2A_W03, S2A_W07, S2A_W11, S2A_W01, S2A_W02, S2A_W03, S2A_W04, S2A_W05, S2A_W03, S2A_W04, S2A_W06, S2A_W08, S2A_W02, S2A_W04, S2A_W05, S2A_W08</w:t>
      </w:r>
    </w:p>
    <w:p>
      <w:pPr>
        <w:pStyle w:val="Heading3"/>
      </w:pPr>
      <w:bookmarkStart w:id="3" w:name="_Toc3"/>
      <w:r>
        <w:t>Profil ogólnoakademicki - umiejętności</w:t>
      </w:r>
      <w:bookmarkEnd w:id="3"/>
    </w:p>
    <w:p>
      <w:pPr>
        <w:keepNext w:val="1"/>
        <w:spacing w:after="10"/>
      </w:pPr>
      <w:r>
        <w:rPr>
          <w:b/>
          <w:bCs/>
        </w:rPr>
        <w:t xml:space="preserve">Efekt U_01: </w:t>
      </w:r>
    </w:p>
    <w:p>
      <w:pPr/>
      <w:r>
        <w:rPr/>
        <w:t xml:space="preserve">Potrafi dokonać obserwacji i interpretacji otaczających go zjawisk społecznych w odniesieniu do funkcjonowania polityki społecznej w Polsce.</w:t>
      </w:r>
    </w:p>
    <w:p>
      <w:pPr>
        <w:spacing w:before="60"/>
      </w:pPr>
      <w:r>
        <w:rPr/>
        <w:t xml:space="preserve">Weryfikacja: </w:t>
      </w:r>
    </w:p>
    <w:p>
      <w:pPr>
        <w:spacing w:before="20" w:after="190"/>
      </w:pPr>
      <w:r>
        <w:rPr/>
        <w:t xml:space="preserve">Egzamin pisemny z pytaniami opisowymi lub testowymi (lub ewentualnie  realizacja zadanej pracy problemowej)</w:t>
      </w:r>
    </w:p>
    <w:p>
      <w:pPr>
        <w:spacing w:before="20" w:after="190"/>
      </w:pPr>
      <w:r>
        <w:rPr>
          <w:b/>
          <w:bCs/>
        </w:rPr>
        <w:t xml:space="preserve">Powiązane efekty kierunkowe: </w:t>
      </w:r>
      <w:r>
        <w:rPr/>
        <w:t xml:space="preserve">K_U01, K_U03, K_U04, K_U05, K_U06</w:t>
      </w:r>
    </w:p>
    <w:p>
      <w:pPr>
        <w:spacing w:before="20" w:after="190"/>
      </w:pPr>
      <w:r>
        <w:rPr>
          <w:b/>
          <w:bCs/>
        </w:rPr>
        <w:t xml:space="preserve">Powiązane efekty obszarowe: </w:t>
      </w:r>
      <w:r>
        <w:rPr/>
        <w:t xml:space="preserve">S2A_U01, S2A_U02, S2A_U05, S2A_U06, S2A_U01, S2A_U02, S2A_U03, S2A_U04, S2A_U07, S2A_U01, S2A_U02, S2A_U03, S2A_U05, S2A_U06, S2A_U07, S2A_U08, S2A_U02, S2A_U04, S2A_U07, S2A_U08, S2A_U01, S2A_U02, S2A_U03, S2A_U06, S2A_U08</w:t>
      </w:r>
    </w:p>
    <w:p>
      <w:pPr>
        <w:keepNext w:val="1"/>
        <w:spacing w:after="10"/>
      </w:pPr>
      <w:r>
        <w:rPr>
          <w:b/>
          <w:bCs/>
        </w:rPr>
        <w:t xml:space="preserve">Efekt U_02: </w:t>
      </w:r>
    </w:p>
    <w:p>
      <w:pPr/>
      <w:r>
        <w:rPr/>
        <w:t xml:space="preserve">Potrafi zastosować teoretyczną wiedzę z zakresu działania polityki społecznej do praktycznych rozwiązań i podejmowania decyzji jako pracownik administracji publicznej.</w:t>
      </w:r>
    </w:p>
    <w:p>
      <w:pPr>
        <w:spacing w:before="60"/>
      </w:pPr>
      <w:r>
        <w:rPr/>
        <w:t xml:space="preserve">Weryfikacja: </w:t>
      </w:r>
    </w:p>
    <w:p>
      <w:pPr>
        <w:spacing w:before="20" w:after="190"/>
      </w:pPr>
      <w:r>
        <w:rPr/>
        <w:t xml:space="preserve">Egzamin pisemny z pytaniami opisowymi lub testowymi (lub ewentualnie  realizacja zadanej pracy problemowej)</w:t>
      </w:r>
    </w:p>
    <w:p>
      <w:pPr>
        <w:spacing w:before="20" w:after="190"/>
      </w:pPr>
      <w:r>
        <w:rPr>
          <w:b/>
          <w:bCs/>
        </w:rPr>
        <w:t xml:space="preserve">Powiązane efekty kierunkowe: </w:t>
      </w:r>
      <w:r>
        <w:rPr/>
        <w:t xml:space="preserve">K_U01, K_U03, K_U04, K_U05, K_U06</w:t>
      </w:r>
    </w:p>
    <w:p>
      <w:pPr>
        <w:spacing w:before="20" w:after="190"/>
      </w:pPr>
      <w:r>
        <w:rPr>
          <w:b/>
          <w:bCs/>
        </w:rPr>
        <w:t xml:space="preserve">Powiązane efekty obszarowe: </w:t>
      </w:r>
      <w:r>
        <w:rPr/>
        <w:t xml:space="preserve">S2A_U01, S2A_U02, S2A_U05, S2A_U06, S2A_U01, S2A_U02, S2A_U03, S2A_U04, S2A_U07, S2A_U01, S2A_U02, S2A_U03, S2A_U05, S2A_U06, S2A_U07, S2A_U08, S2A_U02, S2A_U04, S2A_U07, S2A_U08, S2A_U01, S2A_U02, S2A_U03, S2A_U06, S2A_U08</w:t>
      </w:r>
    </w:p>
    <w:p>
      <w:pPr>
        <w:keepNext w:val="1"/>
        <w:spacing w:after="10"/>
      </w:pPr>
      <w:r>
        <w:rPr>
          <w:b/>
          <w:bCs/>
        </w:rPr>
        <w:t xml:space="preserve">Efekt U_03: </w:t>
      </w:r>
    </w:p>
    <w:p>
      <w:pPr/>
      <w:r>
        <w:rPr/>
        <w:t xml:space="preserve">Posiada umiejętności badawcze pozwalające dostrzec istniejąc problem w zakresie polityki społecznej i go rozwiązać.</w:t>
      </w:r>
    </w:p>
    <w:p>
      <w:pPr>
        <w:spacing w:before="60"/>
      </w:pPr>
      <w:r>
        <w:rPr/>
        <w:t xml:space="preserve">Weryfikacja: </w:t>
      </w:r>
    </w:p>
    <w:p>
      <w:pPr>
        <w:spacing w:before="20" w:after="190"/>
      </w:pPr>
      <w:r>
        <w:rPr/>
        <w:t xml:space="preserve">Egzamin pisemny z pytaniami opisowymi lub testowymi (lub ewentualnie  realizacja zadanej pracy problemowej)</w:t>
      </w:r>
    </w:p>
    <w:p>
      <w:pPr>
        <w:spacing w:before="20" w:after="190"/>
      </w:pPr>
      <w:r>
        <w:rPr>
          <w:b/>
          <w:bCs/>
        </w:rPr>
        <w:t xml:space="preserve">Powiązane efekty kierunkowe: </w:t>
      </w:r>
      <w:r>
        <w:rPr/>
        <w:t xml:space="preserve">K_U01, K_U03, K_U04, K_U05, K_U06, K_U07</w:t>
      </w:r>
    </w:p>
    <w:p>
      <w:pPr>
        <w:spacing w:before="20" w:after="190"/>
      </w:pPr>
      <w:r>
        <w:rPr>
          <w:b/>
          <w:bCs/>
        </w:rPr>
        <w:t xml:space="preserve">Powiązane efekty obszarowe: </w:t>
      </w:r>
      <w:r>
        <w:rPr/>
        <w:t xml:space="preserve">S2A_U01, S2A_U02, S2A_U05, S2A_U06, S2A_U01, S2A_U02, S2A_U03, S2A_U04, S2A_U07, S2A_U01, S2A_U02, S2A_U03, S2A_U05, S2A_U06, S2A_U07, S2A_U08, S2A_U02, S2A_U04, S2A_U07, S2A_U08, S2A_U01, S2A_U02, S2A_U03, S2A_U06, S2A_U08, S2A_U06</w:t>
      </w:r>
    </w:p>
    <w:p>
      <w:pPr>
        <w:pStyle w:val="Heading3"/>
      </w:pPr>
      <w:bookmarkStart w:id="4" w:name="_Toc4"/>
      <w:r>
        <w:t>Profil ogólnoakademicki - kompetencje społeczne</w:t>
      </w:r>
      <w:bookmarkEnd w:id="4"/>
    </w:p>
    <w:p>
      <w:pPr>
        <w:keepNext w:val="1"/>
        <w:spacing w:after="10"/>
      </w:pPr>
      <w:r>
        <w:rPr>
          <w:b/>
          <w:bCs/>
        </w:rPr>
        <w:t xml:space="preserve">Efekt K_01: </w:t>
      </w:r>
    </w:p>
    <w:p>
      <w:pPr/>
      <w:r>
        <w:rPr/>
        <w:t xml:space="preserve">Ma świadomość poziomu swojej wiedzy i umiejętności, rozumie konieczność dalszego doskonalenia się zawodowego i rozwoju osobistego.</w:t>
      </w:r>
    </w:p>
    <w:p>
      <w:pPr>
        <w:spacing w:before="60"/>
      </w:pPr>
      <w:r>
        <w:rPr/>
        <w:t xml:space="preserve">Weryfikacja: </w:t>
      </w:r>
    </w:p>
    <w:p>
      <w:pPr>
        <w:spacing w:before="20" w:after="190"/>
      </w:pPr>
      <w:r>
        <w:rPr/>
        <w:t xml:space="preserve">Egzamin pisemny z pytaniami opisowymi lub testowymi (lub ewentualnie  realizacja zadanej pracy problemowej)</w:t>
      </w:r>
    </w:p>
    <w:p>
      <w:pPr>
        <w:spacing w:before="20" w:after="190"/>
      </w:pPr>
      <w:r>
        <w:rPr>
          <w:b/>
          <w:bCs/>
        </w:rPr>
        <w:t xml:space="preserve">Powiązane efekty kierunkowe: </w:t>
      </w:r>
      <w:r>
        <w:rPr/>
        <w:t xml:space="preserve">K_K01, K_K02, K_K04</w:t>
      </w:r>
    </w:p>
    <w:p>
      <w:pPr>
        <w:spacing w:before="20" w:after="190"/>
      </w:pPr>
      <w:r>
        <w:rPr>
          <w:b/>
          <w:bCs/>
        </w:rPr>
        <w:t xml:space="preserve">Powiązane efekty obszarowe: </w:t>
      </w:r>
      <w:r>
        <w:rPr/>
        <w:t xml:space="preserve">S2A_K02, S2A_K05, S2A_K01, S2A_K04, S2A_K06, S2A_K01, S2A_K03, S2A_K06, S2A_K07</w:t>
      </w:r>
    </w:p>
    <w:p>
      <w:pPr>
        <w:keepNext w:val="1"/>
        <w:spacing w:after="10"/>
      </w:pPr>
      <w:r>
        <w:rPr>
          <w:b/>
          <w:bCs/>
        </w:rPr>
        <w:t xml:space="preserve">Efekt K_02: </w:t>
      </w:r>
    </w:p>
    <w:p>
      <w:pPr/>
      <w:r>
        <w:rPr/>
        <w:t xml:space="preserve">Ma przekonanie o wadze zachowania się w sposób profesjonalny, refleksji na temat funkcjonowania polityki społecznej w Polsce.</w:t>
      </w:r>
    </w:p>
    <w:p>
      <w:pPr>
        <w:spacing w:before="60"/>
      </w:pPr>
      <w:r>
        <w:rPr/>
        <w:t xml:space="preserve">Weryfikacja: </w:t>
      </w:r>
    </w:p>
    <w:p>
      <w:pPr>
        <w:spacing w:before="20" w:after="190"/>
      </w:pPr>
      <w:r>
        <w:rPr/>
        <w:t xml:space="preserve">Egzamin pisemny z pytaniami opisowymi lub testowymi (lub ewentualnie  realizacja zadanej pracy problemowej)</w:t>
      </w:r>
    </w:p>
    <w:p>
      <w:pPr>
        <w:spacing w:before="20" w:after="190"/>
      </w:pPr>
      <w:r>
        <w:rPr>
          <w:b/>
          <w:bCs/>
        </w:rPr>
        <w:t xml:space="preserve">Powiązane efekty kierunkowe: </w:t>
      </w:r>
      <w:r>
        <w:rPr/>
        <w:t xml:space="preserve">K_K01, K_K02, K_K04</w:t>
      </w:r>
    </w:p>
    <w:p>
      <w:pPr>
        <w:spacing w:before="20" w:after="190"/>
      </w:pPr>
      <w:r>
        <w:rPr>
          <w:b/>
          <w:bCs/>
        </w:rPr>
        <w:t xml:space="preserve">Powiązane efekty obszarowe: </w:t>
      </w:r>
      <w:r>
        <w:rPr/>
        <w:t xml:space="preserve">S2A_K02, S2A_K05, S2A_K01, S2A_K04, S2A_K06, S2A_K01, S2A_K03, S2A_K06, S2A_K07</w:t>
      </w:r>
    </w:p>
    <w:p>
      <w:pPr>
        <w:keepNext w:val="1"/>
        <w:spacing w:after="10"/>
      </w:pPr>
      <w:r>
        <w:rPr>
          <w:b/>
          <w:bCs/>
        </w:rPr>
        <w:t xml:space="preserve">Efekt K_03: </w:t>
      </w:r>
    </w:p>
    <w:p>
      <w:pPr/>
      <w:r>
        <w:rPr/>
        <w:t xml:space="preserve">Odpowiedzialnie przygotowuje się do pełnienia ważnej roli w społeczeństwie </w:t>
      </w:r>
    </w:p>
    <w:p>
      <w:pPr>
        <w:spacing w:before="60"/>
      </w:pPr>
      <w:r>
        <w:rPr/>
        <w:t xml:space="preserve">Weryfikacja: </w:t>
      </w:r>
    </w:p>
    <w:p>
      <w:pPr>
        <w:spacing w:before="20" w:after="190"/>
      </w:pPr>
      <w:r>
        <w:rPr/>
        <w:t xml:space="preserve">Egzamin pisemny z pytaniami opisowymi lub testowymi (lub ewentualnie  realizacja zadanej pracy problemowej)</w:t>
      </w:r>
    </w:p>
    <w:p>
      <w:pPr>
        <w:spacing w:before="20" w:after="190"/>
      </w:pPr>
      <w:r>
        <w:rPr>
          <w:b/>
          <w:bCs/>
        </w:rPr>
        <w:t xml:space="preserve">Powiązane efekty kierunkowe: </w:t>
      </w:r>
      <w:r>
        <w:rPr/>
        <w:t xml:space="preserve">K_K01, K_K02, K_K04</w:t>
      </w:r>
    </w:p>
    <w:p>
      <w:pPr>
        <w:spacing w:before="20" w:after="190"/>
      </w:pPr>
      <w:r>
        <w:rPr>
          <w:b/>
          <w:bCs/>
        </w:rPr>
        <w:t xml:space="preserve">Powiązane efekty obszarowe: </w:t>
      </w:r>
      <w:r>
        <w:rPr/>
        <w:t xml:space="preserve">S2A_K02, S2A_K05, S2A_K01, S2A_K04, S2A_K06, S2A_K01, S2A_K03, S2A_K06, S2A_K07</w:t>
      </w:r>
    </w:p>
    <w:sectPr>
      <w:pgSz w:orient="portrait" w:w="11905.511811023622" w:h="16837.79527559055"/>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false"/>
  <w:hideGrammaticalErrors w:val="fals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0"/>
        <w:szCs w:val="20"/>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2">
    <w:link w:val="Heading2Char"/>
    <w:name w:val="heading 2"/>
    <w:basedOn w:val="Normal"/>
    <w:pPr>
      <w:spacing w:before="40" w:after="190"/>
    </w:pPr>
    <w:rPr>
      <w:sz w:val="34"/>
      <w:szCs w:val="34"/>
      <w:b/>
      <w:bCs/>
    </w:rPr>
  </w:style>
  <w:style w:type="paragraph" w:styleId="Heading3">
    <w:link w:val="Heading3Char"/>
    <w:name w:val="heading 3"/>
    <w:basedOn w:val="Normal"/>
    <w:pPr>
      <w:spacing w:before="40" w:after="190"/>
    </w:pPr>
    <w:rPr>
      <w:sz w:val="26"/>
      <w:szCs w:val="26"/>
      <w:b/>
      <w:bCs/>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1" Type="http://schemas.openxmlformats.org/officeDocument/2006/relationships/styles" Target="styles.xml"/><Relationship Id="rId2" Type="http://schemas.openxmlformats.org/officeDocument/2006/relationships/numbering" Target="numbering.xml"/><Relationship Id="rId3" Type="http://schemas.openxmlformats.org/officeDocument/2006/relationships/settings" Target="settings.xml"/><Relationship Id="rId4" Type="http://schemas.openxmlformats.org/officeDocument/2006/relationships/theme" Target="theme/theme1.xml"/><Relationship Id="rId5" Type="http://schemas.openxmlformats.org/officeDocument/2006/relationships/webSettings" Target="webSettings.xml"/><Relationship Id="rId6"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
  <dc:title/>
  <dc:description/>
  <dc:subject/>
  <cp:keywords/>
  <cp:category/>
  <cp:lastModifiedBy/>
  <dcterms:created xsi:type="dcterms:W3CDTF">2025-05-09T14:24:56+02:00</dcterms:created>
  <dcterms:modified xsi:type="dcterms:W3CDTF">2025-05-09T14:24:56+02:00</dcterms:modified>
</cp:coreProperties>
</file>

<file path=docProps/custom.xml><?xml version="1.0" encoding="utf-8"?>
<Properties xmlns="http://schemas.openxmlformats.org/officeDocument/2006/custom-properties" xmlns:vt="http://schemas.openxmlformats.org/officeDocument/2006/docPropsVTypes"/>
</file>