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A2_SOPT</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wynosi 90h , z czego: 
30h - Udział w ćwiczeniach	
30h - Przygotowanie do zajęć	
30h - Czytanie wskazanej literatury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wymagań wstępnych, ponieważ należy do grupy przedmiotów obieralnych.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i inne  gadżety ery elektroniczno-cyfrowej. 
11. Fenomen portali społecznościowych. 
12. Nowe technologie a nabywanie i kreowanie elektroniczno-cyfrowej osobowości czy cyber cielesności. 
13. „Społeczeństwo informacyjne” jako społeczeństwo ryzyka – zagrożenia i perspektywy dla człowieka i kultury.  
14. Praca zaliczeniowa. 
15. Podsumowanie zajęć.
</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elementarną wiedzę o istocie „społeczeństwa informacyjnego”.</w:t>
      </w:r>
    </w:p>
    <w:p>
      <w:pPr>
        <w:spacing w:before="60"/>
      </w:pPr>
      <w:r>
        <w:rPr/>
        <w:t xml:space="preserve">Weryfikacja: </w:t>
      </w:r>
    </w:p>
    <w:p>
      <w:pPr>
        <w:spacing w:before="20" w:after="190"/>
      </w:pPr>
      <w:r>
        <w:rPr/>
        <w:t xml:space="preserve">Wypowiedź pisemna na przedstawione zagadnienia.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W_02 : </w:t>
      </w:r>
    </w:p>
    <w:p>
      <w:pPr/>
      <w:r>
        <w:rPr/>
        <w:t xml:space="preserve">Student ma elementarną wiedzę o wpływie rozwoju technologii na przemiany życia społecznego.</w:t>
      </w:r>
    </w:p>
    <w:p>
      <w:pPr>
        <w:spacing w:before="60"/>
      </w:pPr>
      <w:r>
        <w:rPr/>
        <w:t xml:space="preserve">Weryfikacja: </w:t>
      </w:r>
    </w:p>
    <w:p>
      <w:pPr>
        <w:spacing w:before="20" w:after="190"/>
      </w:pPr>
      <w:r>
        <w:rPr/>
        <w:t xml:space="preserve">Wypowiedź pisemna na przedstawione zagadnienia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pStyle w:val="Heading3"/>
      </w:pPr>
      <w:bookmarkStart w:id="3" w:name="_Toc3"/>
      <w:r>
        <w:t>Profil ogólnoakademicki - umiejętności</w:t>
      </w:r>
      <w:bookmarkEnd w:id="3"/>
    </w:p>
    <w:p>
      <w:pPr>
        <w:keepNext w:val="1"/>
        <w:spacing w:after="10"/>
      </w:pPr>
      <w:r>
        <w:rPr>
          <w:b/>
          <w:bCs/>
        </w:rPr>
        <w:t xml:space="preserve">Efekt U_01 : </w:t>
      </w:r>
    </w:p>
    <w:p>
      <w:pPr/>
      <w:r>
        <w:rPr/>
        <w:t xml:space="preserve">Student potrafi dokonać obserwacji i interpretacji otaczających go zjawisk społecznych i ich związku z przemianami technologicznymi.</w:t>
      </w:r>
    </w:p>
    <w:p>
      <w:pPr>
        <w:spacing w:before="60"/>
      </w:pPr>
      <w:r>
        <w:rPr/>
        <w:t xml:space="preserve">Weryfikacja: </w:t>
      </w:r>
    </w:p>
    <w:p>
      <w:pPr>
        <w:spacing w:before="20" w:after="190"/>
      </w:pPr>
      <w:r>
        <w:rPr/>
        <w:t xml:space="preserve">Wypowiedź pisemna na przedstawione zagadnienia; ocena postawy studenta na zajęciach. </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S2A_U01, S2A_U02, S2A_U05, S2A_U06, S2A_U01, S2A_U02, S2A_U05, S2A_U06</w:t>
      </w:r>
    </w:p>
    <w:p>
      <w:pPr>
        <w:keepNext w:val="1"/>
        <w:spacing w:after="10"/>
      </w:pPr>
      <w:r>
        <w:rPr>
          <w:b/>
          <w:bCs/>
        </w:rPr>
        <w:t xml:space="preserve">Efekt U_02 : </w:t>
      </w:r>
    </w:p>
    <w:p>
      <w:pPr/>
      <w:r>
        <w:rPr/>
        <w:t xml:space="preserve">Student umie wskazać istotę przemian społecznych pod wpływem najnowszych technologii, wyciągnąć logiczne wnioski i rozumie ich znaczenie.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S2A_U01, S2A_U02, S2A_U05, S2A_U06, S2A_U01, S2A_U02, S2A_U05, S2A_U06</w:t>
      </w:r>
    </w:p>
    <w:p>
      <w:pPr>
        <w:keepNext w:val="1"/>
        <w:spacing w:after="10"/>
      </w:pPr>
      <w:r>
        <w:rPr>
          <w:b/>
          <w:bCs/>
        </w:rPr>
        <w:t xml:space="preserve">Efekt U_03: </w:t>
      </w:r>
    </w:p>
    <w:p>
      <w:pPr/>
      <w:r>
        <w:rPr/>
        <w:t xml:space="preserve">Student 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S2A_U01, S2A_U02, S2A_U05, S2A_U06, S2A_U01, S2A_U02, S2A_U05, S2A_U06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ma przekonanie o sensie, wartości i potrzebie mówienia o społecznych wymiarach przemian technologicznych.</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S2A_K02, S2A_K05, S2A_K01, S2A_K03, S2A_K06, S2A_K07</w:t>
      </w:r>
    </w:p>
    <w:p>
      <w:pPr>
        <w:keepNext w:val="1"/>
        <w:spacing w:after="10"/>
      </w:pPr>
      <w:r>
        <w:rPr>
          <w:b/>
          <w:bCs/>
        </w:rPr>
        <w:t xml:space="preserve">Efekt K_02: </w:t>
      </w:r>
    </w:p>
    <w:p>
      <w:pPr/>
      <w:r>
        <w:rPr/>
        <w:t xml:space="preserve">Student ma przekonanie o wadze i roli przemian technologicznych dla stylu życia współczesnego człowieka.</w:t>
      </w:r>
    </w:p>
    <w:p>
      <w:pPr>
        <w:spacing w:before="60"/>
      </w:pPr>
      <w:r>
        <w:rPr/>
        <w:t xml:space="preserve">Weryfikacja: </w:t>
      </w:r>
    </w:p>
    <w:p>
      <w:pPr>
        <w:spacing w:before="20" w:after="190"/>
      </w:pPr>
      <w:r>
        <w:rPr/>
        <w:t xml:space="preserve">Wypowiedź pisemna na przedstawione zagadnienia; ocena postawy studenta na zajęciach </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S2A_K02, S2A_K05, S2A_K01, S2A_K03, S2A_K06, S2A_K07</w:t>
      </w:r>
    </w:p>
    <w:p>
      <w:pPr>
        <w:keepNext w:val="1"/>
        <w:spacing w:after="10"/>
      </w:pPr>
      <w:r>
        <w:rPr>
          <w:b/>
          <w:bCs/>
        </w:rPr>
        <w:t xml:space="preserve">Efekt K_03: </w:t>
      </w:r>
    </w:p>
    <w:p>
      <w:pPr/>
      <w:r>
        <w:rPr/>
        <w:t xml:space="preserve">Student odpowiedzialnie przygotowuje się do pełnienia ważnej roli w społeczeństwie doceniając wpływ przemian technologicznych w codziennym życiu człowieka.</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S2A_K02, S2A_K05,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2026-09-10T00:20:54+02:00</dcterms:created>
  <dcterms:modified xsi:type="dcterms:W3CDTF">2026-09-10T00:20:54+02:00</dcterms:modified>
</cp:coreProperties>
</file>

<file path=docProps/custom.xml><?xml version="1.0" encoding="utf-8"?>
<Properties xmlns="http://schemas.openxmlformats.org/officeDocument/2006/custom-properties" xmlns:vt="http://schemas.openxmlformats.org/officeDocument/2006/docPropsVTypes"/>
</file>