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łącznie (15 h wykładów, 15 h ćwiczeń, przygotowanie się do zajęć - 30 h, przygotowanie się do egzaminu- 25 h, przygotowanie się do zaliczenia- 25 h, konsultacje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1,4 wykłady i ćwiczenia, egzaminy; 0,6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3,12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prognozowanie popytu, zależność między elastycznością cenową i utargami). 
3. Analiza produkcji (funkcja kosztów, funkcja produkcji, korzyści i niekorzyści skali, korzyści zakresu,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prognozowanie popytu, zależność między elastycznością cenową i utargami). 
3. Analiza produkcji (funkcja kosztów, funkcja produkcji, korzyści i niekorzyści skali, korzyści zakresu,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 </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Fischer, R. Dornbusch, Mikroekonomia, PWE, Warszawa 2007, r. 18 Czy warto sprywatyzować monopol naturalny? (s. 550-576).</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 rozwiązania zadania i interpretacji wykresu. Kolokwium I, II w formie odpowiedzi na pytania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 rozwiązania zadania i interpretacji wykresu. Kolokwium I, II w formie odpowiedzi na pytania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U04: </w:t>
      </w:r>
    </w:p>
    <w:p>
      <w:pPr/>
      <w:r>
        <w:rPr/>
        <w:t xml:space="preserve">W wyniku przeprowadzonych zajęć student powinien być w stanie przeprowadzić analizę kosztów w krótkim i długim okresie i dokonać oceny różnych decyzji menedżerskich i roli rynku w przedsiębiorstwie. </w:t>
      </w:r>
    </w:p>
    <w:p>
      <w:pPr>
        <w:spacing w:before="60"/>
      </w:pPr>
      <w:r>
        <w:rPr/>
        <w:t xml:space="preserve">Weryfikacja: </w:t>
      </w:r>
    </w:p>
    <w:p>
      <w:pPr>
        <w:spacing w:before="20" w:after="190"/>
      </w:pPr>
      <w:r>
        <w:rPr/>
        <w:t xml:space="preserve">Egzamin pisemny w formie odpowiedzi na pytania , rozwiązania zadania i interpretacji wykresu. Kolokwium I, II w formie odpowiedzi na pytania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strukturęprodukcji, przeprowadzić analizy popytu na podstawie cenowych elastyczności popytu, wykonywać wyznaczanie strategii cenowych, przeprowadzać analizy kosztów i korzyści w przedsiębiorstwach i instytucjach sektora publicznego.</w:t>
      </w:r>
    </w:p>
    <w:p>
      <w:pPr>
        <w:spacing w:before="60"/>
      </w:pPr>
      <w:r>
        <w:rPr/>
        <w:t xml:space="preserve">Weryfikacja: </w:t>
      </w:r>
    </w:p>
    <w:p>
      <w:pPr>
        <w:spacing w:before="20" w:after="190"/>
      </w:pPr>
      <w:r>
        <w:rPr/>
        <w:t xml:space="preserve">Egzamin pisemny w formie odpowiedzi na pytania , rozwiązania zadania i interpretacji wykresu. Kolokwium I, II w formie odpowiedzi na pytania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2026-09-28T04:05:50+02:00</dcterms:created>
  <dcterms:modified xsi:type="dcterms:W3CDTF">2026-09-28T04:05:50+02:00</dcterms:modified>
</cp:coreProperties>
</file>

<file path=docProps/custom.xml><?xml version="1.0" encoding="utf-8"?>
<Properties xmlns="http://schemas.openxmlformats.org/officeDocument/2006/custom-properties" xmlns:vt="http://schemas.openxmlformats.org/officeDocument/2006/docPropsVTypes"/>
</file>