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Złożone konstrukcje betonowe</w:t>
      </w:r>
    </w:p>
    <w:p>
      <w:pPr>
        <w:keepNext w:val="1"/>
        <w:spacing w:after="10"/>
      </w:pPr>
      <w:r>
        <w:rPr>
          <w:b/>
          <w:bCs/>
        </w:rPr>
        <w:t xml:space="preserve">Coordinator of course: </w:t>
      </w:r>
    </w:p>
    <w:p>
      <w:pPr>
        <w:spacing w:before="20" w:after="190"/>
      </w:pPr>
      <w:r>
        <w:rPr/>
        <w:t xml:space="preserve">dr inż. / Krzysztof Kamiński / adiunkt</w:t>
      </w:r>
    </w:p>
    <w:p>
      <w:pPr>
        <w:keepNext w:val="1"/>
        <w:spacing w:after="10"/>
      </w:pPr>
      <w:r>
        <w:rPr>
          <w:b/>
          <w:bCs/>
        </w:rPr>
        <w:t xml:space="preserve">Type of course: </w:t>
      </w:r>
    </w:p>
    <w:p>
      <w:pPr>
        <w:spacing w:before="20" w:after="190"/>
      </w:pPr>
      <w:r>
        <w:rPr/>
        <w:t xml:space="preserve">Compulsory</w:t>
      </w:r>
    </w:p>
    <w:p>
      <w:pPr>
        <w:keepNext w:val="1"/>
        <w:spacing w:after="10"/>
      </w:pPr>
      <w:r>
        <w:rPr>
          <w:b/>
          <w:bCs/>
        </w:rPr>
        <w:t xml:space="preserve">Level of education: </w:t>
      </w:r>
    </w:p>
    <w:p>
      <w:pPr>
        <w:spacing w:before="20" w:after="190"/>
      </w:pPr>
      <w:r>
        <w:rPr/>
        <w:t xml:space="preserve">Second cycle studies</w:t>
      </w:r>
    </w:p>
    <w:p>
      <w:pPr>
        <w:keepNext w:val="1"/>
        <w:spacing w:after="10"/>
      </w:pPr>
      <w:r>
        <w:rPr>
          <w:b/>
          <w:bCs/>
        </w:rPr>
        <w:t xml:space="preserve">Programme: </w:t>
      </w:r>
    </w:p>
    <w:p>
      <w:pPr>
        <w:spacing w:before="20" w:after="190"/>
      </w:pPr>
      <w:r>
        <w:rPr/>
        <w:t xml:space="preserve">Budownictwo</w:t>
      </w:r>
    </w:p>
    <w:p>
      <w:pPr>
        <w:keepNext w:val="1"/>
        <w:spacing w:after="10"/>
      </w:pPr>
      <w:r>
        <w:rPr>
          <w:b/>
          <w:bCs/>
        </w:rPr>
        <w:t xml:space="preserve">Group of courses: </w:t>
      </w:r>
    </w:p>
    <w:p>
      <w:pPr>
        <w:spacing w:before="20" w:after="190"/>
      </w:pPr>
      <w:r>
        <w:rPr/>
        <w:t xml:space="preserve">Wspólne dla specjalności (KB)</w:t>
      </w:r>
    </w:p>
    <w:p>
      <w:pPr>
        <w:keepNext w:val="1"/>
        <w:spacing w:after="10"/>
      </w:pPr>
      <w:r>
        <w:rPr>
          <w:b/>
          <w:bCs/>
        </w:rPr>
        <w:t xml:space="preserve">Code of course: </w:t>
      </w:r>
    </w:p>
    <w:p>
      <w:pPr>
        <w:spacing w:before="20" w:after="190"/>
      </w:pPr>
      <w:r>
        <w:rPr/>
        <w:t xml:space="preserve">BN2A_15</w:t>
      </w:r>
    </w:p>
    <w:p>
      <w:pPr>
        <w:keepNext w:val="1"/>
        <w:spacing w:after="10"/>
      </w:pPr>
      <w:r>
        <w:rPr>
          <w:b/>
          <w:bCs/>
        </w:rPr>
        <w:t xml:space="preserve">Nominal semester: </w:t>
      </w:r>
    </w:p>
    <w:p>
      <w:pPr>
        <w:spacing w:before="20" w:after="190"/>
      </w:pPr>
      <w:r>
        <w:rPr/>
        <w:t xml:space="preserve">1 / rok ak. 2016/2017</w:t>
      </w:r>
    </w:p>
    <w:p>
      <w:pPr>
        <w:keepNext w:val="1"/>
        <w:spacing w:after="10"/>
      </w:pPr>
      <w:r>
        <w:rPr>
          <w:b/>
          <w:bCs/>
        </w:rPr>
        <w:t xml:space="preserve">Number of ECTS credits: </w:t>
      </w:r>
    </w:p>
    <w:p>
      <w:pPr>
        <w:spacing w:before="20" w:after="190"/>
      </w:pPr>
      <w:r>
        <w:rPr/>
        <w:t xml:space="preserve">6</w:t>
      </w:r>
    </w:p>
    <w:p>
      <w:pPr>
        <w:keepNext w:val="1"/>
        <w:spacing w:after="10"/>
      </w:pPr>
      <w:r>
        <w:rPr>
          <w:b/>
          <w:bCs/>
        </w:rPr>
        <w:t xml:space="preserve">Number of hours of student’s work to achieve learning outcomes: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Number of ECTS credits on the course with direct participation of academic teacher: </w:t>
      </w:r>
    </w:p>
    <w:p>
      <w:pPr>
        <w:spacing w:before="20" w:after="190"/>
      </w:pPr>
      <w:r>
        <w:rPr/>
        <w:t xml:space="preserve">Wykłady - 20h; Ćwiczenia - 10h; Projekty - 10h; Razem 40h = 1,6 ECTS
</w:t>
      </w:r>
    </w:p>
    <w:p>
      <w:pPr>
        <w:keepNext w:val="1"/>
        <w:spacing w:after="10"/>
      </w:pPr>
      <w:r>
        <w:rPr>
          <w:b/>
          <w:bCs/>
        </w:rPr>
        <w:t xml:space="preserve">Language of course: </w:t>
      </w:r>
    </w:p>
    <w:p>
      <w:pPr>
        <w:spacing w:before="20" w:after="190"/>
      </w:pPr>
      <w:r>
        <w:rPr/>
        <w:t xml:space="preserve">polish</w:t>
      </w:r>
    </w:p>
    <w:p>
      <w:pPr>
        <w:keepNext w:val="1"/>
        <w:spacing w:after="10"/>
      </w:pPr>
      <w:r>
        <w:rPr>
          <w:b/>
          <w:bCs/>
        </w:rPr>
        <w:t xml:space="preserve">Number of ECTS credits on practical activities on the course: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300h</w:t>
            </w:r>
          </w:p>
        </w:tc>
      </w:tr>
      <w:tr>
        <w:trPr>
          <w:trHeight w:val="250" w:hRule="atLeast"/>
        </w:trPr>
        <w:tc>
          <w:tcPr>
            <w:tcW w:w="2200" w:type="dxa"/>
          </w:tcPr>
          <w:p>
            <w:pPr/>
            <w:r>
              <w:rPr/>
              <w:t xml:space="preserve">Exercise type of course: </w:t>
            </w:r>
          </w:p>
        </w:tc>
        <w:tc>
          <w:tcPr>
            <w:tcW w:w="2200" w:type="dxa"/>
          </w:tcPr>
          <w:p>
            <w:pPr/>
            <w:r>
              <w:rPr/>
              <w:t xml:space="preserve">150h</w:t>
            </w:r>
          </w:p>
        </w:tc>
      </w:tr>
      <w:tr>
        <w:trPr>
          <w:trHeight w:val="250" w:hRule="atLeast"/>
        </w:trPr>
        <w:tc>
          <w:tcPr>
            <w:tcW w:w="2200" w:type="dxa"/>
          </w:tcPr>
          <w:p>
            <w:pPr/>
            <w:r>
              <w:rPr/>
              <w:t xml:space="preserve">Laboratory: </w:t>
            </w:r>
          </w:p>
        </w:tc>
        <w:tc>
          <w:tcPr>
            <w:tcW w:w="2200" w:type="dxa"/>
          </w:tcPr>
          <w:p>
            <w:pPr/>
            <w:r>
              <w:rPr/>
              <w:t xml:space="preserve">0h</w:t>
            </w:r>
          </w:p>
        </w:tc>
      </w:tr>
      <w:tr>
        <w:trPr>
          <w:trHeight w:val="250" w:hRule="atLeast"/>
        </w:trPr>
        <w:tc>
          <w:tcPr>
            <w:tcW w:w="2200" w:type="dxa"/>
          </w:tcPr>
          <w:p>
            <w:pPr/>
            <w:r>
              <w:rPr/>
              <w:t xml:space="preserve">Project type of course: </w:t>
            </w:r>
          </w:p>
        </w:tc>
        <w:tc>
          <w:tcPr>
            <w:tcW w:w="2200" w:type="dxa"/>
          </w:tcPr>
          <w:p>
            <w:pPr/>
            <w:r>
              <w:rPr/>
              <w:t xml:space="preserve">150h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Konstrukcje betonowe 1 i 2
</w:t>
      </w:r>
    </w:p>
    <w:p>
      <w:pPr>
        <w:keepNext w:val="1"/>
        <w:spacing w:after="10"/>
      </w:pPr>
      <w:r>
        <w:rPr>
          <w:b/>
          <w:bCs/>
        </w:rPr>
        <w:t xml:space="preserve">Limit of students: </w:t>
      </w:r>
    </w:p>
    <w:p>
      <w:pPr>
        <w:spacing w:before="20" w:after="190"/>
      </w:pPr>
      <w:r>
        <w:rPr/>
        <w:t xml:space="preserve">Wykłady: min. 15; Ćwiczenia 15-30; Projekty: 10.</w:t>
      </w:r>
    </w:p>
    <w:p>
      <w:pPr>
        <w:keepNext w:val="1"/>
        <w:spacing w:after="10"/>
      </w:pPr>
      <w:r>
        <w:rPr>
          <w:b/>
          <w:bCs/>
        </w:rPr>
        <w:t xml:space="preserve">Purpose of course: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Contents of education: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Methods of evaluation: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Exam: </w:t>
      </w:r>
    </w:p>
    <w:p>
      <w:pPr>
        <w:spacing w:before="20" w:after="190"/>
      </w:pPr>
      <w:r>
        <w:rPr/>
        <w:t xml:space="preserve">yes</w:t>
      </w:r>
    </w:p>
    <w:p>
      <w:pPr>
        <w:keepNext w:val="1"/>
        <w:spacing w:after="10"/>
      </w:pPr>
      <w:r>
        <w:rPr>
          <w:b/>
          <w:bCs/>
        </w:rPr>
        <w:t xml:space="preserve">Literature: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Website of the course: </w:t>
      </w:r>
    </w:p>
    <w:p>
      <w:pPr>
        <w:spacing w:before="20" w:after="190"/>
      </w:pPr>
      <w:r>
        <w:rPr/>
        <w:t xml:space="preserve">-</w:t>
      </w:r>
    </w:p>
    <w:p>
      <w:pPr>
        <w:keepNext w:val="1"/>
        <w:spacing w:after="10"/>
      </w:pPr>
      <w:r>
        <w:rPr>
          <w:b/>
          <w:bCs/>
        </w:rPr>
        <w:t xml:space="preserve">Notes: </w:t>
      </w:r>
    </w:p>
    <w:p>
      <w:pPr>
        <w:spacing w:before="20" w:after="190"/>
      </w:pPr>
      <w:r>
        <w:rPr/>
        <w:t xml:space="preserve">brak</w:t>
      </w:r>
    </w:p>
    <w:p>
      <w:pPr>
        <w:pStyle w:val="Heading2"/>
      </w:pPr>
      <w:bookmarkStart w:id="1" w:name="_Toc1"/>
      <w:r>
        <w:t>Course’s learning outcomes</w:t>
      </w:r>
      <w:bookmarkEnd w:id="1"/>
    </w:p>
    <w:p>
      <w:pPr>
        <w:pStyle w:val="Heading3"/>
      </w:pPr>
      <w:bookmarkStart w:id="2" w:name="_Toc2"/>
      <w:r>
        <w:t>General academic profile - knowledge</w:t>
      </w:r>
      <w:bookmarkEnd w:id="2"/>
    </w:p>
    <w:p>
      <w:pPr>
        <w:keepNext w:val="1"/>
        <w:spacing w:after="10"/>
      </w:pPr>
      <w:r>
        <w:rPr>
          <w:b/>
          <w:bCs/>
        </w:rPr>
        <w:t xml:space="preserve">Effect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Verification: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Effect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Verification: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General academic profile - skils</w:t>
      </w:r>
      <w:bookmarkEnd w:id="3"/>
    </w:p>
    <w:p>
      <w:pPr>
        <w:keepNext w:val="1"/>
        <w:spacing w:after="10"/>
      </w:pPr>
      <w:r>
        <w:rPr>
          <w:b/>
          <w:bCs/>
        </w:rPr>
        <w:t xml:space="preserve">Effect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Verification: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Effect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Verification: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Effect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Verification: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Effect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Verification: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Effect U17_01: </w:t>
      </w:r>
    </w:p>
    <w:p>
      <w:pPr/>
      <w:r>
        <w:rPr/>
        <w:t xml:space="preserve">Potrafi dokonać specyfikacji działań inżynierskich koniecznych do wykonania żelbetowego obiektu budowlanego </w:t>
      </w:r>
    </w:p>
    <w:p>
      <w:pPr>
        <w:spacing w:before="60"/>
      </w:pPr>
      <w:r>
        <w:rPr/>
        <w:t xml:space="preserve">Verification: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2026-03-03T15:27:48+01:00</dcterms:created>
  <dcterms:modified xsi:type="dcterms:W3CDTF">2026-03-03T15:27:48+01:00</dcterms:modified>
</cp:coreProperties>
</file>

<file path=docProps/custom.xml><?xml version="1.0" encoding="utf-8"?>
<Properties xmlns="http://schemas.openxmlformats.org/officeDocument/2006/custom-properties" xmlns:vt="http://schemas.openxmlformats.org/officeDocument/2006/docPropsVTypes"/>
</file>