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 i rachunek prawdopodobieństwa z elementami programowania liniowego (IS1A_02/02)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 Izabela Józefczyk/starszy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IS1A_02/02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(liczba godzin według planu studiów) - 15; zapozanie z literaturą  - 3, przygotowanie do zaliczenia - 3; przygotowanie do kolokwium - 4; RAZEM: 25
Ćwiczenia (liczba godzin według planu studiów) - 30; przygotowanie do zajęć -5; zapoznanie się z literaturą - 4, przygotowanie do zaliczenia - 6; przygotowanie do kolokwium - 5; RAZEM: 50; Razem: 25 + 50 =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(liczba godzin według planu studiów) - 15h = 0,6 ECTS; Ćwiczenia (liczba godzin według planu studiów) - 30h = 1,2 ECTS; RAZEM: 0,6 + 1,2 = 1,8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w zakresie I roku studiów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przez studenta wiedzy i podstawowych umiejętności posługiwania się metodami matematycznymi na kierunku Inżynieria Środowiska w zakresie rachunku prawdopodobieństwa, statystyki matematycznej i programowania liniowego, opracowywania wyników badań i testowania hipotez statystycznych.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W1-2 - Podstawy rachunku prawdopodobieństwa.
a) Przestrzeń probabilistyczna
b) Własności prawdopodobieństwa
c) Prawdopodobieństwo warunkowe, całkowite i wzór Bayesa.
d) Schemat Bernoulliego.
W3-4 - Zmienna losowa jednowymiarowa.
a) Dystrybuanta zmiennej losowej.
b) Parametry zmiennej losowej.
c) Przykłady rozkładów zmiennej losowej typu skokowego i ciągłego.
W5-6 - Wielowymiarowe zmienne losowe.
a) Momenty zwykłe i centralne.
b) Kowariancja i współczynnik korelacji.
c) Regresja liniowa i metoda najmniejszych kwadratów.
W7. Prawa wielkich liczb i twierdzenia graniczne
W8-9 - Podstawowe pojęcia statystyki.
a) Rozkłady empiryczne
b) Momenty empiryczne
c) Dystrybuanta empiryczna i histogram
W10-11 - Estymacja
a) Estymacja punktowa.
b) Estymacja przedziałowa.
W12-13 - Testowanie hipotez.
a) Testy parametryczne
b) Testy nieparametryczne
W14-15 - Wstęp do programowania liniowego
a) Zadanie prymalne i dualne.
b) Graficzne rozwiązanie problemu programowania liniowego
C1-3 Przestrzeń prawdopodobieństwa. Wybrane rozkłady prawdopodobieństwa w R.                                              
 C 4-6 Rozkład prawdopodobieństwa wektora losowego.                
C 7 Twierdzenia graniczne.                                               
C 8 Powtórzenie wiadomości z C1-C7.                               
C 9-11 Model statystyczny eksperymentu. Metoda największej wiarogodności estymacji parametrów modelu statystycznego.                                                               C12-13 Wybrane testy hipotez statystycznych dotyczące średniej i wariancji.                                                                
C14 Graficzne rozwiązanie problemu programowania liniowego.                                                                         
C 15 Powtórzenie wiadomości z C11-14.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uzyskuje się w oparciu o liczbę punktów uzyskanych z 2 kolokwiów ( po 20 punktów każde), z wejściówek (2 punkty każda) oraz punktów uzyskanych za aktywność na zajęciach. Kryterium oceny:
Kryterium oceny:
(0%,50%) liczby punktów – ocena 2.0
&lt;50%,60%) liczby punktów – ocena 3.0
&lt;60%,70%) liczby punktów – ocena 3.5
&lt;70%,80%) liczby punktów – ocena 4.0
&lt;80%,90%) liczby punktów – ocena 4.5
&lt;90%,100%&gt; liczby punktów – ocena 5.0
Warunkiem uzyskania zaliczenia ćwiczeń jest otrzymanie minimum 50% punktów. Aktywna postawa studenta na zajęciach może podwyższyć ocenę z zaliczenia o pół stopnia.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  Kordecki W., Rachunek prawdopodobieństwa i statystyka matematyczna, Definicje, twierdzenia, wzory, Oficyna Wydawnicza GIS, Wrocław 2003.2.Jasiulewicz H., Kordecki W., Rachunek prawdopodobieństwa i statystyka matematyczna, Przykłady i zadania, Oficyna Wydawnicza GIS, Wrocław 2003.3. I.Musiał-Walczak, J.Muszyński , J.Radzikowski, A.Włodarska-Dymitruk Zbiór zadań z matematyki tom 3. Oficyna wydawnicza PW, Warszawa 1995 4.T.Włodarski Algebra liniowa i programowanie liniowe w zadaniach i zastosowaniach ekonomicznych. Oficyna wydawnicza MA, Łódź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Posiada podstawową wiedzę w zakresie probabilistyki w szczególności rachunku prawdopodobieństwa i statystyki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kolokwium(I W1 -7,C1-7;II W 9-13,C9-13),obserwacja na zajęciach(C1-7,C9-13),prace domowe(C1-7,C9-13)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							Zna podstawy programowania liniowego 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kolokwium(II W 14-15,C14),odpowiedzi na zajęciach(C14),prace domowe(C14)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dokonać podstawowych analiz w programie Statistica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na zajęciach(C9-13),prace domowe(C9-13)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Potafi rozwiązać proste zadania programowania liniowego (metoda graficzna)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ustne na zajęciach (C14),prace domowe(C14)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U09_03: </w:t>
      </w:r>
    </w:p>
    <w:p>
      <w:pPr/>
      <w:r>
        <w:rPr/>
        <w:t xml:space="preserve">Potrafi zastosować wiedzę z zakresu probabilistyki do obróbki danych.Umie wyznaczyć prawdopodobieństwo w przestrzeni probabilistycznej.Umie wyznaczyć parametry zmiennych losowych i rozumie ich znaczenie, zna typowe rozkłady zmiennych losowych.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(W 1-13,C1-7,9-13)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I1A_U09_03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2025-05-03T19:46:17+02:00</dcterms:created>
  <dcterms:modified xsi:type="dcterms:W3CDTF">2025-05-03T19:46:17+02:00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