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betonowe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Krzysztof Kamiński 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BS1A_29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30; Ćwiczenia 15; Projekt 15;
Przygotowanie się do zajęć 5h;
Zapoznanie się ze wskazaną literaturą 14h;
Opracowanie wyników  20h;
Napisanie sprawozdania 7h;
Przygotowanie do zaliczenia 15h;
Przygotowanie do kolokwium 4h;
Razem 125h = 5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Ćwiczenia - 15h; Projekty - 15h; Razem 60h = 2,4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
Przygotowanie się do zajęć 5h;
Zapoznanie się ze wskazaną literaturą 2h;
Opracowanie wyników  18h;
Napisanie sprawozdania 5h;
Przygotowanie do zaliczenia 5h;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Wytrzymałość materiałów, Podstawy projektowania konstrukcji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max- 90; Ćwiczenia: 15 - 30;Projekty: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przez studenta umiejętności:
dokonania identyfikacji przypadku elementarnego zadania wymiarowania konstrukcji żelbetowej i zastosowania w praktyce 
biegłego posługiwania się wiedzą dotyczącą podstawowych założeń  stosowania aktualnie obowiązującej normy konstrukcyjnej oraz podstawowymi algorytmami obliczania prostych elementów żelbetowych wykorzystania wiedzy w zakresie obliczania i konstruowania elementów żelbetowych, umożliwiające rozwiązywanie prostych zadań związanych w elementarnymi przypadkami obciążeń konstrukcji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W1-Podstawowe koncepcje konstrukcji z betonu – rys historyczny, zastosowanie. 
W2- Beton – właściwości fizyczne i mechaniczne, statystyczne ujęcie wytrzymałości, klasa betonu. 
W3- Stal klasy, gatunki stali zbrojeniowej, statystyczne ujęcie wytrzymałości. 
W4- Zasady współpracy betonu i stali, przyczepność i zakotwienie zbrojenia. 
W5- Metody wymiarowanie konstrukcji z betonu. Fazy pracy żelbetowego elementu zginanego. 
W6- Wymiarowanie zginanych elementów z betonu. Wymiarowanie zginanych elementów żelbetowych pojedynczo i podwójnie zbrojonych. 
W7- Projektowanie strefy ścinanej – naprężenia główne, rozciąganie, zarysowanie, wymiarowanie, konstruowanie. 
W8- Podstawy teoretyczne wymiarowania i konstruowania mimośrodowo obciążonych ściskanych elementów żelbetowych.
 W9- Stany graniczne użytkowalności. Stan graniczny ugięć. 
W10- Stany graniczne użytkowalności. Stany graniczne pojawienia i rozwarcia rys.
W11- Zasady konstruowania elementów żelbetowych. Projektowanie elementów rozciąganych. 
W12- Skręcanie, docisk i przebicie w żelbecie – informacje ogólne. 
W13- Konstrukcje zespolone. Obliczanie i konstruowanie
W14- Dylatacje w żelbecie. Przekrycia płytowo-żebrowe, obliczenia i konstruowanie. 
W15- Wybrane wiadomości o konstrukcjach inżynierskich z betonu: budynki szkieletowe, hale przemysłowe, ściany oporowe, tarcze.
C1-Przykład obliczenia zginanego elementu betonowego
C2-Przykład obliczenia zginanego elementu żelbetowego pojedynczo zbrojonego
C3-Przykład obliczenia zginanego elementu żelbetowego podwójnie zbrojonego
C4-Przykład obliczenia zginanego elementu żelbetowego o kształcie teowym
C5-Przykład obliczenia ścinanego elementu żelbetowego pod obciązeniem równomiernym
C6-Przykład obliczenia ścinanego elementu żelbetowego pod obciązeniem skupionym
C7-Przykład obliczenia ugięcia zginanego elementu żelbetowego o kształcie prostokątnym
C8-Przykład obliczenia ugięcia zginanego elementu żelbetowego o kształcie teowym
C9-Przykład obliczenia zarysowania zginanego elementu żelbetowego
C10-Przykład obliczenia słupa ściskanego z MM
C11-Przykład obliczenia słupa ściskanego z DM
C12-Przykład obliczenia nośności słupa ściskanego 
C13-Przykład obliczenia stopy schodkowej
C14-Przykład obliczenia elementu zespolonego
C15-Przykład obliczenia elementu rozciąganego
P1 - P15.
Obliczenia zginanego elementu betonowego
Obliczenia zginanego elementu żelbetowego pojedynczo zbrojonego
Obliczenia zginanego elementu żelbetowego podwójnie zbrojonego
Obliczenia zginanego elementu żelbetowego o kształcie teowym
Rozplanowanie elementów konstrukcyjnych stropu płytowo-zebrowego
Obliczenia statyczno-wytrzymałościowe płyty
Obliczenia statyczno-wytrzymałościowe żebra
Obliczenia statyczno-wytrzymałościowe podciągu
Wykonywanie obwiedni momentów i nosnosci zbrojenia w podciągu
Obliczenia statyczno-wytrzymałościowe słupa
Obliczenia statyczno-wytrzymałościowe stopy żelbetowej
Wykonywanie rysunków konstrukcyjnych
Wykonywanie rysunków konstrukcyjnych
Wykonywanie rysunków konstrukcyjnych
Złożenie i obrona projektu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przedmiotu jest obecność na ćwiczeniach audytoryjnych i projektowych, uzyskanie pozytywnych ocen z trzech kolokwiów audytoryjnych i kolokwium zaliczeniowego z wykładów (forma pisemna i ustna). Kolokwia obejmują wszystkie zagadnienia omawiane w ramach wykładów i ćwiczeń audytoryjnych.Wykonanie i obrona projektu. Warunkiem zaliczenia przedmiotu jest uzyskanie pozytywnych ocen ze wszystkich rygorów. 
Ocena jest średnią ze wszystkich uzyskanych pozytywnych ocen cząstkowych.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1.Podstawy projektowania konstrukcji żelbetowych i sprężonych wg Eurokodu 2. Sekcja Konstrukcji Betonowych KILiW PAN, DWE. Wrocław 2006.                                  
2.  Starosolski W., Konstrukcje żelbetowe wg Eurokodu 2 i norm związanych. PWN Warszawa 2011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wiedzę w zakresie obliczania i konstruowania elementów żelbetowych, umozliwiającą rozwiązywanie prostych zadań związanych w elementarnymi przypadkami obciązeń konstrukcji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Trzy kolokwia semestralne(C1-C12),                                     Pisemne kolokwium opisowe (C1-C15)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Wykorzystuje oprogramowanie komputerowe do rysunków.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(P11-P13),                                                 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U12_01: </w:t>
      </w:r>
    </w:p>
    <w:p>
      <w:pPr/>
      <w:r>
        <w:rPr/>
        <w:t xml:space="preserve">Potrafi  dokonać oceny ekonomicznej przy wyborze rozwiązania konstrukcyjnego.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Trzy kolokwia semestralne(C1-C12), Pisemne kolokwium opisowe (C1-C15)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 Potrafi identyfikować schematy statyczne konstrukcji w celu jej wymiarowania.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Trzy kolokwia semestralne(C1-C12), Pisemne kolokwium opisowe (C1-C15); Projekt (P1-P15)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Potrafi ocenić przydatność w konkretnym zadaniu inżynierskim stosowanych w mechanice konstrukcji metod rozwiązywania układów sił i wyznaczania reakcji więzów. Potrafi wybrać właściwy sposób modelowania ustrojów prętowych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(P1-P15),                                                    Pisemne kolokwium opisowe (C1-C15)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K01_02: </w:t>
      </w:r>
    </w:p>
    <w:p>
      <w:pPr/>
      <w:r>
        <w:rPr/>
        <w:t xml:space="preserve">Rozumie potrzebę zdobycia uprawnień budowlanych umożliwiających samodzielną działalność inżynierską.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opisowe (C1-C15)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2026-10-20T16:34:20+02:00</dcterms:created>
  <dcterms:modified xsi:type="dcterms:W3CDTF">2026-10-20T16:34:20+02:00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