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prof. dr hab. inż. Marek Mitosek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- 30 godzin, ćwiczenia laboratoryjne - 30 godzin, przygotowanie do 2 kolokwiów - 20 godzin, przygotowanie do egzaminu - 20 godzin, przygotowanie sprawozdań z ćwiczeń laboratoryjnych - 20 godzin, przygotowanie do ćwiczeń laboratoryjnych - 10 godzin. Razem 175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Ćwiczenia laboratoryjne:
1.Manometry, klasa przyrządu, błędy pomiarowe 
2.Doświadczenie Reynoldsa (pokaz)
3.Metacentrum
4.Parcie hydrostatyczne
5.Ciecz w stanie względnego spoczynku
6.Pomiary natężenia przepływu w przewodach i korytach
7.Opory liniowe w przewodach pod ciśnieniem
8.Opory miejscowe w przewodach pod ciśnieniem
9.Strumienica
10.Ustalony i nieustalony wypływ wody z otworów
11.Współpraca pompy z przewodem
12.Układy pomp wirowych
13.Przepływ w przewodach wentylacyjnych
14.Wypływ adiabatyczny gazu
15.Przelew o ostrej krawędzi
15. Filtracja - model Darcy'ego
 </w:t>
      </w:r>
    </w:p>
    <w:p>
      <w:pPr>
        <w:keepNext w:val="1"/>
        <w:spacing w:after="10"/>
      </w:pPr>
      <w:r>
        <w:rPr>
          <w:b/>
          <w:bCs/>
        </w:rPr>
        <w:t xml:space="preserve">Metody oceny: </w:t>
      </w:r>
    </w:p>
    <w:p>
      <w:pPr>
        <w:spacing w:before="20" w:after="190"/>
      </w:pPr>
      <w:r>
        <w:rPr/>
        <w:t xml:space="preserve">Wykłady - egzamin
Ćwiczenia audytoryjne - 2 kolokwia
Ćwiczenia laboratoryjne - zaliczenie wszystkich ćwiczeń (zgodnie z regulaminem)
Ocena zintegrowana = 0.5 Egzamin + 0.25 Ćwiczenia audytoryjne + 0.25 Ćwiczenia laboratoryjne.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4. A. Kodura „Instrukcje do ćwiczeń laboratoryjnych z mechaniki płynów”
5. Praca zbiorowa pod red. M. Matlaka i A. Szustra „Ćwiczenia laboratoryjne z mechaniki płynów” OWPW,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IS_W01, IS_W04</w:t>
      </w:r>
    </w:p>
    <w:p>
      <w:pPr>
        <w:spacing w:before="20" w:after="190"/>
      </w:pPr>
      <w:r>
        <w:rPr>
          <w:b/>
          <w:bCs/>
        </w:rPr>
        <w:t xml:space="preserve">Powiązane efekty obszarowe: </w:t>
      </w:r>
      <w:r>
        <w:rPr/>
        <w:t xml:space="preserve">T1A_W01, T1A_W01, T1A_W02, T1A_W03</w:t>
      </w:r>
    </w:p>
    <w:p>
      <w:pPr>
        <w:keepNext w:val="1"/>
        <w:spacing w:after="10"/>
      </w:pPr>
      <w:r>
        <w:rPr>
          <w:b/>
          <w:bCs/>
        </w:rPr>
        <w:t xml:space="preserve">Efekt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 </w:t>
      </w:r>
    </w:p>
    <w:p>
      <w:pPr>
        <w:spacing w:before="60"/>
      </w:pPr>
      <w:r>
        <w:rPr/>
        <w:t xml:space="preserve">Weryfikacja: </w:t>
      </w:r>
    </w:p>
    <w:p>
      <w:pPr>
        <w:spacing w:before="20" w:after="190"/>
      </w:pPr>
      <w:r>
        <w:rPr/>
        <w:t xml:space="preserve">Kolokwia z ćwiczeń, egzamin.</w:t>
      </w:r>
    </w:p>
    <w:p>
      <w:pPr>
        <w:spacing w:before="20" w:after="190"/>
      </w:pPr>
      <w:r>
        <w:rPr>
          <w:b/>
          <w:bCs/>
        </w:rPr>
        <w:t xml:space="preserve">Powiązane efekty kierunkowe: </w:t>
      </w:r>
      <w:r>
        <w:rPr/>
        <w:t xml:space="preserve">IS_W01, IS_W10</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Posiada wiedzę w zakresie czynników wywołujących przepływ cieczy i gazu, urządzeń wspomagających przepływ oraz warunków ograniczających przepływ cieczy w przewodach oraz kanałach otwartych .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IS_W01, IS_W10</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obliczania wybranych parametrów fizycznych cieczy i gazu w stanie spoczynku, w strumieniu cieczy oraz przy wypływie cieczy i gazu. </w:t>
      </w:r>
    </w:p>
    <w:p>
      <w:pPr>
        <w:spacing w:before="60"/>
      </w:pPr>
      <w:r>
        <w:rPr/>
        <w:t xml:space="preserve">Weryfikacja: </w:t>
      </w:r>
    </w:p>
    <w:p>
      <w:pPr>
        <w:spacing w:before="20" w:after="190"/>
      </w:pPr>
      <w:r>
        <w:rPr/>
        <w:t xml:space="preserve">Kolokwia z ćwiczeń audytoryjnych, obrona sprawozdań.</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obrona sprawozdań z ćwiczeń laboratoryjnych.</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przy rozwiązywaniu zadań inżynierskich, dostrzegać ich aspekty praktyczne w zastosowaniu do inżynierii środowiska. </w:t>
      </w:r>
    </w:p>
    <w:p>
      <w:pPr>
        <w:spacing w:before="60"/>
      </w:pPr>
      <w:r>
        <w:rPr/>
        <w:t xml:space="preserve">Weryfikacja: </w:t>
      </w:r>
    </w:p>
    <w:p>
      <w:pPr>
        <w:spacing w:before="20" w:after="190"/>
      </w:pPr>
      <w:r>
        <w:rPr/>
        <w:t xml:space="preserve">Egzamin, kolokwia z ćwiczeń audytoryjnych, obrona sprawozdań z ćwiczeń laboratoryjnych.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Egzamin, kolokwia z ćwiczeń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Egzamin, kolokwia z ćwiczeń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K03: </w:t>
      </w:r>
    </w:p>
    <w:p>
      <w:pPr/>
      <w:r>
        <w:rPr/>
        <w:t xml:space="preserve">Zna odpowiedzialność i skutki pracy zespołowej.</w:t>
      </w:r>
    </w:p>
    <w:p>
      <w:pPr>
        <w:spacing w:before="60"/>
      </w:pPr>
      <w:r>
        <w:rPr/>
        <w:t xml:space="preserve">Weryfikacja: </w:t>
      </w:r>
    </w:p>
    <w:p>
      <w:pPr>
        <w:spacing w:before="20" w:after="190"/>
      </w:pPr>
      <w:r>
        <w:rPr/>
        <w:t xml:space="preserve">Wspólne sprawozdanie z ćwiczeń wykonywanych w zespole.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2026-07-29T21:41:16+02:00</dcterms:created>
  <dcterms:modified xsi:type="dcterms:W3CDTF">2026-07-29T21:41:16+02:00</dcterms:modified>
</cp:coreProperties>
</file>

<file path=docProps/custom.xml><?xml version="1.0" encoding="utf-8"?>
<Properties xmlns="http://schemas.openxmlformats.org/officeDocument/2006/custom-properties" xmlns:vt="http://schemas.openxmlformats.org/officeDocument/2006/docPropsVTypes"/>
</file>