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efekty kierunkowe: </w:t>
      </w:r>
      <w:r>
        <w:rPr/>
        <w:t xml:space="preserve">IS_W08, IS_W10, IS_W19</w:t>
      </w:r>
    </w:p>
    <w:p>
      <w:pPr>
        <w:spacing w:before="20" w:after="190"/>
      </w:pPr>
      <w:r>
        <w:rPr>
          <w:b/>
          <w:bCs/>
        </w:rPr>
        <w:t xml:space="preserve">Powiązane efekty obszarowe: </w:t>
      </w:r>
      <w:r>
        <w:rPr/>
        <w:t xml:space="preserve">T1A_W02, T1A_W03, T1A_W03, 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efekty kierunkowe: </w:t>
      </w:r>
      <w:r>
        <w:rPr/>
        <w:t xml:space="preserve">IS_U01, IS_U05, IS_U19, IS_U21</w:t>
      </w:r>
    </w:p>
    <w:p>
      <w:pPr>
        <w:spacing w:before="20" w:after="190"/>
      </w:pPr>
      <w:r>
        <w:rPr>
          <w:b/>
          <w:bCs/>
        </w:rPr>
        <w:t xml:space="preserve">Powiązane efekty obszarowe: </w:t>
      </w:r>
      <w:r>
        <w:rPr/>
        <w:t xml:space="preserve">T1A_U09, T1A_U09, T1A_U14, T1A_U16, T1A_U08, T1A_U09, T1A_U10, T1A_U11,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efekty kierunkowe: </w:t>
      </w:r>
      <w:r>
        <w:rPr/>
        <w:t xml:space="preserve">IS_K01, IS_K03, IS_K04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2026-10-03T05:42:41+02:00</dcterms:created>
  <dcterms:modified xsi:type="dcterms:W3CDTF">2026-10-03T05:42:41+02:00</dcterms:modified>
</cp:coreProperties>
</file>

<file path=docProps/custom.xml><?xml version="1.0" encoding="utf-8"?>
<Properties xmlns="http://schemas.openxmlformats.org/officeDocument/2006/custom-properties" xmlns:vt="http://schemas.openxmlformats.org/officeDocument/2006/docPropsVTypes"/>
</file>