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Informacyjna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 Andrzej Czerepicki, mgr inż. Marcin Koniak, Wydział Transportu Politechniki Warszawskiej, Zakład Systemów Informatycznych i Mechatronicznych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TR.SIK101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godzin, w tym: praca na wykładach 15 godz., praca na ćwiczeniach laboratoryjnych 15 godz., zapoznanie się ze wskazaną literaturą w zakresie wykładu 5 godz., przygotowanie się do egzaminu 5 godz., konsultacje w zakresie wykładu 1 godz., udział w egzaminie 1 godz., przygotowanie się do kolokwiów w zakresie ćwiczeń laboratoryjnych 15 godz., konsultacje w zakresie ćwiczeń laboratoryjnych 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ETCS (35 godz., w tym: praca na wykładach 15 godz., praca na ćwiczeniach laboratoryjnych 15 godz., konsultacje w zakresie wykładu 1 godz., udział w egzaminie 1 godz., konsultacje w zakresie ćwiczeń laboratoryjnych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pkt. ETCS (33 godz., w tym: praca na ćwiczeniach laboratoryjnych 15 godz., przygotowanie się do kolokwiów w zakresie ćwiczeń laboratoryjnych 15 godz., konsultacje w zakresie ćwiczeń laboratoryjnych 3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laboratorium: 16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podstawowych i zaawansowanych technik użytkowania komputerów oraz technologii informatycznych w zakresie przetwarzania danych tekstowych, podstawowych obliczeń i sporządzania wykresów, a także posługiwania się bazami danych i narzędziami grafiki biznesowej. Umiejętności te adresowane są do pracy z autonomicznymi komputerami jak i pracą na komputerach w sieciach informatycznych.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 
Pojęcie technologii informatycznych. Reprezentacja danych w komputerze. System binarny. Pojęcie algorytmów i struktur danych. Elementy architektury i organizacji komputerów. Klasyfikacja i budowa modułów składowych komputerów. Oprogramowanie systemowe oraz użytkowe. Pojęcie i funkcje systemu operacyjnego. Operowanie komputerami w środowisku Windows. Sieci komputerowe i usługi. Pojęcie i rodzaje sieci, architektura połączeń klient-serwer, sieci lokalne i rozległe. Globalna sieć Internet. Usługa WWW. Adresy URL. Bazy danych: modele danych, relacyjny model danych, rekordy i ich atrybuty, systemy zarządzania bazami danych, język definiowania i manipulowania danymi SQL. Klasyfikacja baz danych. Bezpieczeństwo systemów informatycznych. Podstawowe rodzaje ataków oraz metody zabezpieczenia komputerów.
Treść ćwiczeń laboratoryjnych: 
Przetwarzanie tekstu w środowisku edytora tekstu Microsoft Word. Operowanie programem arkusza kalkulacyjnego Microsoft Excel, dokonywanie podstawowych obliczeń i wykresów. Użycie technik graficznych na przykładzie programu Microsoft PowerPoint. Tworzenie i wykorzystywanie baz danych przy wykorzystaniu programu Microsoft Access. Wykorzystywanie sieci lokalnych i Internetu do pozyskiwania informacji i szybkiego komunikowania się i innymi użytkownikami komputerów.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- 1 kolokwium zaliczeniowe, ćwiczenia - 1 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Pikoń K.; ABC Internetu wyd. 6; HELION 2007
Conner N., MacDonald M.; Office 2010 PL; HELION 2011. 
Cox J., Lambert J.; Access 2010 wersja polska. Krok po kroku; Wydawnictwo RM 2012.
Dec Z., Konieczny R.; ABC komputera 2012; Wydawnictwo Edition 2000 2012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http://www.simt.wt.pw.edu.pl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zdobywa wiedzę o podstawach komputerowego przetwarzania danych w formatach binarnych z wykorzystaniem układów elektronicznych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pisemny,  ćwiczenia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rozumie parametry charakteryzujace komputery i sieci komputerowych i rozumie operowanie komputerami w srodowisku systemu operacyjnego Windows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pisemny,  ćwiczenia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zasady pracy głównych aplikacji Internetu  i sposoby adresowania Internetowego odnoszonego do protokółu komunikacyjnego IP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pisemny,  ćwiczenia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potrafi posługiwać się pakietami oprogramowania aplikacyjnego ogólnego dostępu w zakresie przetwarzania tekstu i obliczeń w tabelach i sporządzania wykresów z uzyskanymi wynikami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pisemny,  ćwiczenia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ma umiejętność samodzielnego budowania elementarnych relacyjnych baz danych i prezentacji graficznych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pisemny,  ćwiczenia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W06: </w:t>
      </w:r>
    </w:p>
    <w:p>
      <w:pPr/>
      <w:r>
        <w:rPr/>
        <w:t xml:space="preserve">potrafi w życiu codziennym i uczelni samodzielnie wykorzystywać zdobytą wiedzę z zakresu informatyki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pisemny,  ćwiczenia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merytoryczną biegłość w wykorzystaniu  komputerów i sieci komputerowych do podstawowych zastosowań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wykorzystać zdobytą wiedzę  w  posługiwaniu się Internetem a zwłaszcza WWW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ew. cz. ustna ćwiczenia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T1A_U09, InzA_U02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podnoszenia wiedzy informatycznej przez całe życie, przede wszystkim z uwagi na niezwykle szybki postęp rozwoju informatyki i jej zastosowań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postępów w posługiwaniu się rozwiązaniami informatycznymi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2025-05-11T06:48:51+02:00</dcterms:created>
  <dcterms:modified xsi:type="dcterms:W3CDTF">2025-05-11T06:48:51+02:00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