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IC.JOM3X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
Przygotowanie prezentacji 5 godzin. Przygotowanie do egzaminu 5 godzin. Przygotowanie do zajęć i testów modułowych 50 godzin.
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 Przygotowanie do zajęć i testów modułowych 50 godzin. 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obcego,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modułów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Tab.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 wybranego języka obcego zostają zakwalifikowani do grup o odpowiednim poziomie zaawansowania. Po zdaniu obowiązkowego egzaminu na poziomie B2 z wybranego języka, realizują pozostałe jednotski, korzystając z pełenj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prezetacja, wypowiedzi ustne, egzamin B2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w języku obcym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prace domowe,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praca na zajęciach,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KU_10: </w:t>
      </w:r>
    </w:p>
    <w:p>
      <w:pPr/>
      <w:r>
        <w:rPr/>
        <w:t xml:space="preserve">Potrafi przygotować i przedstawić w języku polskim i w języku obcym prezentację ustną, dotyczącą szczegółowych zagadnień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2026-10-01T11:24:19+02:00</dcterms:created>
  <dcterms:modified xsi:type="dcterms:W3CDTF">2026-10-01T11:24:19+02:00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