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 -Dr Małgorzata Wojtkowska; Osoby prowadzące ćwiczenia laboratoryjne - dr M. Wojtkowska, dr E. Krajewska, dr K. Niesiobędzka, dr L. Stefańska Gajkowska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przedstawienie systematyki, nomenklatury, budowy oraz podstawowych własności fizycznych i chemicznych związków organicznych. Treść wykładu obejmuje wiadomości z zakresu stereochemii i mechanizmów reakcji oraz elementy syntezy organicznej.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Charakter wiązań w związkach organicznych. Klasyfikacja związków organicznych. Zjawisko izomerii. Mechanizm reakcji. Węglowodory (alkany, cykloalkany, alkeny, alkiny, węglowodory aromatyczne), ich właściwości i nazewnictwo. Fluorowcopochodne węglowodorów. Alkohole, aldehydy, ketony, etery. Fenole. Alifatyczne i aromatyczne kwasy karboksylowe, estry kwasów organicznych i nieorganicznych. Tłuszcze. Związki wielofunkcyjne. Hydroksokwasy. Węglowodany. Aminokwasy. Peptydy. Białka. Związki organiczne zawierające azot. Związki organiczne siarki. Polimery naturalne i sztuczne. Polimeryzacja. Polikondensacja. Zastosowanie polimerów w technice. Program ćwiczeń laboratoryjnych Badanie właściwości węglowodorów – reakcje przyłączania i nitrowania Alkohole i fenole – reakcje utleniania. Rzędowość alkoholi- reakcja Lucasa Aldehydy – próba Tollensa i Trommera. Kwasy i estry – badanie właściwości. Reakcja estryfikacji. Identyfikacja i analiza ilościowa organicznych związków azotowych metodą chromatografii cienkowarstwowej Identyfikacja i analiza ilościowa związków organicznych metodą chromatografii gazowej. Zaliczenie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=0.6 * OW + 0.4 * OL Warunki zaliczenia wykładu: Egzamin pisemny Warunki zaliczenia ćwiczeń laboratoryjnych: Obecność, przygotowanie teoretyczne do ćwiczeń, poprawność wykonywania oznaczeń, zaliczenie sprawozdań, zaliczenie pisemne.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G. Patrick, „Krótkie wyykłady. Chemia Organiczna”, PWN 2005 2. Robert T. Morrison, Robert N. Boyd „Chemia organiczna tom I-II”, PWN,1997 3. M. J. Sienko, R.A. Plane, Chemia podstawy i zastosowanie, WNT, Warszawa 1999.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2025-06-20T10:38:12+02:00</dcterms:created>
  <dcterms:modified xsi:type="dcterms:W3CDTF">2025-06-20T10:38:12+02:00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