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h
studiowanie literatury - 15 h
przygotowanie do testu - 15 h
konsultacje - 5 h
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 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NK460_W1: </w:t>
      </w:r>
    </w:p>
    <w:p>
      <w:pPr/>
      <w:r>
        <w:rPr/>
        <w:t xml:space="preserve">							zna podstawowe pojęcia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NK460_W2: </w:t>
      </w:r>
    </w:p>
    <w:p>
      <w:pPr/>
      <w:r>
        <w:rPr/>
        <w:t xml:space="preserve">							zna podstawowe parametry zmiennej losowej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NK460_W3: </w:t>
      </w:r>
    </w:p>
    <w:p>
      <w:pPr/>
      <w:r>
        <w:rPr/>
        <w:t xml:space="preserve">							zna podstawowe teoretyczne rozkłady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NK460_W4: </w:t>
      </w:r>
    </w:p>
    <w:p>
      <w:pPr/>
      <w:r>
        <w:rPr/>
        <w:t xml:space="preserve">							zna elementarne pojęcia statystyki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NK460_U1: </w:t>
      </w:r>
    </w:p>
    <w:p>
      <w:pPr/>
      <w:r>
        <w:rPr/>
        <w:t xml:space="preserve">														umie obliczać prawdopodobieństwo zdarzeń losowych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NK460_U2: </w:t>
      </w:r>
    </w:p>
    <w:p>
      <w:pPr/>
      <w:r>
        <w:rPr/>
        <w:t xml:space="preserve">							umie obliczać podstawowe parametry zmiennych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NK460_U3: </w:t>
      </w:r>
    </w:p>
    <w:p>
      <w:pPr/>
      <w:r>
        <w:rPr/>
        <w:t xml:space="preserve">							potrafi poprawnie interpretować wyniki analizy statystycznej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NK460_K1: </w:t>
      </w:r>
    </w:p>
    <w:p>
      <w:pPr/>
      <w:r>
        <w:rPr/>
        <w:t xml:space="preserve">							rozumie potrzebę pogłębiania wiedzy z zakresu probabilistyki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2026-04-10T17:42:08+02:00</dcterms:created>
  <dcterms:modified xsi:type="dcterms:W3CDTF">2026-04-10T17:42:08+02:00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