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termomechaniki ciał odkształcalnych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Kowalczyk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1120-INCAD-MSP-0020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matematyczna, Równania różniczkowe, Algebra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pojęciami i prawami termomechaniki ciał odkształcalnych pod kątem ich zastosowań do komputerowej symulacji ruchu i deformacji rzeczywistych obiektów (w szczególności konstrukcji inżynierskich) pod wpływem obciążeń mechanicznych i termicznych oraz obliczeń wytrzymałościowych tych obiektów. W ramach przedmiotu studenci poznają:
- podstawy teoretyczne analizy i algebry tensorów,
- metody matematyczne tensorowego opisu deformacji i stanu naprężeń w kontinuum materialnym,
- prawa termomechaniki kontinuum materialnego, wyrażone w postaci układu nieliniowych równań różniczkowych cząstkowych na czasoprzestrzennych polach tensorowych,
- podstawy formułowania przybliżonych metod numerycznego rozwiązywania tych równań.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(podstawowe pojęcia, opis ciągły i dyskretny). Podstawy algebry i analizy tensorowej. Ruch ciała, deformacja, obrót sztywny, odkształcenie. Zasada zachowania masy. Opis stanu naprężenia. Zasady zachowania pędu, momentu pędu, energii mechanicznej. Równania konstytutywne (sprężystość, lepko-sprężystość, sprężysto-plastyczność). Sformułowanie lokalne zagadnienia nieliniowej mechaniki ciała odkształcalnego. Zagadnienia przewodnictwa ciepła. Sprzężenia termo-mechaniczne - sformułowanie lokalne zagadnienia nieliniowej termo-mechaniki ciała odkształcalnego. Zasady i sformułowania wariacyjne zagadnień termomechaniki.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udziału w zajęciach wymagany jest pozytywny wynik każdego z dwóch kolokwiów. Ocena końcowa z przedmiotu zależy od liczby punktów uzyskanych na egzaminie. Maksymalna liczba punktów (65) jest równa maksymalnej sumie punktów możliwych do uzyskania w obu kolokwiach – mogą one być zaliczone na poczet egzaminu na zasadzie „terminu zerowego”. Skala ocen zależy od liczby punktów zgodnie z regułą: liczba punktów &gt; 58 – 5.0, &gt;52 – 4.5, &gt;45 – 4.0, &gt;39 – 3.5, &gt;32 – 3.0, &lt;=32 – 2.0.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Kleiber, P.Kowalczyk, Wprowadzenie do nieliniowej termomechaniki ciał odkształcalnych, Wyd. IPPT PAN, 2011
2. J. Ostrowska-Maciejewska, Mechanika ciał odkształcalnych, PWN, Warszawa, 1994
3. Y.C. Fung, Podstawy mechaniki ciała stałego, PWN, Warszawa 1969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Zna podstawy teoretyczne analizy i algebry tensorów i ich zastosowania do opisu deformacji i stanu naprężeń w kontinuum materialnym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W2_02: </w:t>
      </w:r>
    </w:p>
    <w:p>
      <w:pPr/>
      <w:r>
        <w:rPr/>
        <w:t xml:space="preserve">Zna sformułowania równań termomechaniki kontinuum materialnego i podstawy przybliżonych metod ich numerycznego rozwiązywania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biegle posługiwać się pojęciami rachunku tensorowego i interpretować je dla wielkości fizycznych pojawiających się w zagadnieniach mechaniki ciał odkształcalnych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sformułować równania różniczkowe dla konkretnego zagadnienia termomechaniki ciał odkształcalnych i zaproponować metodę ich numerycznego rozwiązania, uwzględniającą specyfikę danego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CC_U08, CC_U13, CC_U19, CC_U23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U2_03: </w:t>
      </w:r>
    </w:p>
    <w:p>
      <w:pPr/>
      <w:r>
        <w:rPr/>
        <w:t xml:space="preserve">Potrafi samodzielnie określić kierunki dalszego uczenia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Posiada zdolność do kontynuacji kształcenia oraz świadomość potrzeby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Potrafi myśleć i działać w sposób kreatywny, samodzielnie formułować i rozwiązywać zagadnienia zastosowań informatyki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2026-09-11T20:11:09+02:00</dcterms:created>
  <dcterms:modified xsi:type="dcterms:W3CDTF">2026-09-11T20:11:09+02:00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