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stochastyczne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Jolanta Misiewicz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1120-MA000-LSP-0355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68 h; w tym
	a) obecność na wykładach – 30 h
	b) obecność na ćwiczeniach – 30 h
	c) obecność na egzaminie – 3 h
	d) konsultacje – 5 h
2. praca własna studenta – 35 h; w tym
	a) przygotowanie do ćwiczeń i do kolokwiów – 20 h
	b) zapoznanie się z literaturą – 5 h
	c) przygotowanie do egzaminu – 10 h
Razem 103 h, co odpowiada 4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wykładach – 30 h
b) obecność na ćwiczeniach – 30 h
c) obecność na egzaminie – 3 h
d) konsultacje – 5 h
Razem 68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Rachunek prawdopodobieństwa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teorii procesów stochastycznych i ich zastosowań.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Definicja procesu stochastycznego. Wstępna klasyfikacja procesów. Trajektorie i parametry procesu. Stochastyczna ciągłość procesu.
2.Warunek Markowa i jednorodne łańcuchy Markowa. Prawdopodobieństwa przejścia w jednym i wielu krokach. Równania Chapmana-Kołmogorowa. Macierze i diagramy przejścia.
3. Klasyfikacja stanów. Łańcuchy okresowe. Stany chwilowe i powracające.
4. Twierdzenie Pólya o błądzeniu losowym w Rn. Wycieczki dla symetrycznego błądzenia losowego na prostej.
5. Stacjonarność i ergodyczność łańcuchów Markowa. Przykłady zastosowań.
6. Podstawowe własności procesu Poissona
7. Bezpośrednia konstrukcja procesu Poissona
8 Poissonowskie pola losowe, złożony i warunkowy proces Poissona
9. Definicja i podstawowe własności łańcuchów Markowa z czasem ciągłym. Czysty proces urodzin.
10 Proces urodzin i śmierci, jego stacjonarność i problem wymarcia populacji. Regularność łańcuchów Markowa z czasem ciągłym
11. Twierdzenie Kołmogorowa o istnieniu procesu o zadanych rozkładach skończenie wymiarowych. Stochastyczna równoważność i ośrodkowość.
12 Definicja i podstawowe własności procesu Wienera. Nierówność Lévy'ego.
13. Ciągłość trajektorii procesu Wienera. Zasada odbicia. Konstrukcja Ciesielskiego.
14. Nieróżniczkowalność trajektorii procesu Wienera.
15. Lokalne i globalne prawo iterowanego logarytmu.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kartkówki na każdych ćwiczeniach po 2 pkt, zaliczenie za przekroczone 50% punktów możliwych do uzyskania z kartkówek. Ewentualne braki można uzupełniać  aktywnością na zajęciach. 
Egzamin pisemny 200 pkt w tym 100 pkt  zadania + 100 pkt  teoria. 
Z części zadaniowej można być zwolnionym jeśli z ćwiczeń zdobędzie się co najmniej 75% możliwych do zdobycia punktów. Wtedy za wynik z egzaminu z zadań uznaje się procentowy wynik z ćwiczeń. 
Do zaliczenia przedmiotu liczy się jedynie uśredniona suma punktów z części zadaniowej i teoretycznej egzaminu:
od 51pkt – 3,0
od 61pkt – 3,5
od 71pkt – 4,0
od 81pkt – 4,5
od 91pkt –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J.K. Misiewicz, Wykłady z procesów stochastycznych z zadaniami. Część pierwsza: procesy Markowa.
2.	J. Jakubowski, R. Sztencel, Wstęp do teorii prawdopodobieństwa
3.	W. Feller, Wstęp do rachunku prawdopodobieństwa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PS_W01: </w:t>
      </w:r>
    </w:p>
    <w:p>
      <w:pPr/>
      <w:r>
        <w:rPr/>
        <w:t xml:space="preserve">Zna definicje i podstawowe sposoby opisu procesów stochastycznych. Zna pojęcie zależności markowskiej, łańcucha i procesu Markowa, oraz ich podstawowe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ML_W18, ML_W19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X1A_W02, X1A_W03, X1A_W02, X1A_W03, X1A_W04</w:t>
      </w:r>
    </w:p>
    <w:p>
      <w:pPr>
        <w:keepNext w:val="1"/>
        <w:spacing w:after="10"/>
      </w:pPr>
      <w:r>
        <w:rPr>
          <w:b/>
          <w:bCs/>
        </w:rPr>
        <w:t xml:space="preserve">Efekt PS_W02: </w:t>
      </w:r>
    </w:p>
    <w:p>
      <w:pPr/>
      <w:r>
        <w:rPr/>
        <w:t xml:space="preserve">Zna pojęcie i podstawowe własności czystego procesu urodzin, procesu urodzin i śmierci. Zna pojęcia  eksplozji demograficznej czy wymarcia populacji.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ML_W19, ML_W21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X1A_W03, X1A_W04, X1A_W01, X1A_W02, X1A_W03, X1A_W04</w:t>
      </w:r>
    </w:p>
    <w:p>
      <w:pPr>
        <w:keepNext w:val="1"/>
        <w:spacing w:after="10"/>
      </w:pPr>
      <w:r>
        <w:rPr>
          <w:b/>
          <w:bCs/>
        </w:rPr>
        <w:t xml:space="preserve">Efekt   PS_W03: </w:t>
      </w:r>
    </w:p>
    <w:p>
      <w:pPr/>
      <w:r>
        <w:rPr/>
        <w:t xml:space="preserve">Zna proces Wienera, jego konstrukcje i najważniejsze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ML_W19, ML_W21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X1A_W02, X1A_W03, X1A_W04, X1A_W01, X1A_W02, X1A_W03, X1A_W04</w:t>
      </w:r>
    </w:p>
    <w:p>
      <w:pPr>
        <w:keepNext w:val="1"/>
        <w:spacing w:after="10"/>
      </w:pPr>
      <w:r>
        <w:rPr>
          <w:b/>
          <w:bCs/>
        </w:rPr>
        <w:t xml:space="preserve">Efekt PS_W04: </w:t>
      </w:r>
    </w:p>
    <w:p>
      <w:pPr/>
      <w:r>
        <w:rPr/>
        <w:t xml:space="preserve">Zna proces Poissona, jego konstrukcje i najważniejsze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ML_W18, ML_W19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X1A_W01, X1A_W02, X1A_W03, X1A_W02, X1A_W03, X1A_W04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PS_U01: </w:t>
      </w:r>
    </w:p>
    <w:p>
      <w:pPr/>
      <w:r>
        <w:rPr/>
        <w:t xml:space="preserve">Umie badać własności trajektorii procesów stochastycznych.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ML_U18, ML_U19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X1A_U03, X1A_U01, X1A_U02, X1A_U03</w:t>
      </w:r>
    </w:p>
    <w:p>
      <w:pPr>
        <w:keepNext w:val="1"/>
        <w:spacing w:after="10"/>
      </w:pPr>
      <w:r>
        <w:rPr>
          <w:b/>
          <w:bCs/>
        </w:rPr>
        <w:t xml:space="preserve">Efekt PS_U02: </w:t>
      </w:r>
    </w:p>
    <w:p>
      <w:pPr/>
      <w:r>
        <w:rPr/>
        <w:t xml:space="preserve">Umie modelować zjawiska losowe za pomocą błądzeń losowych i procesów urodzin i śmierci.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ML_U18, ML_U19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X1A_U03, X1A_U01, X1A_U02, X1A_U03</w:t>
      </w:r>
    </w:p>
    <w:p>
      <w:pPr>
        <w:keepNext w:val="1"/>
        <w:spacing w:after="10"/>
      </w:pPr>
      <w:r>
        <w:rPr>
          <w:b/>
          <w:bCs/>
        </w:rPr>
        <w:t xml:space="preserve">Efekt PS_U03: </w:t>
      </w:r>
    </w:p>
    <w:p>
      <w:pPr/>
      <w:r>
        <w:rPr/>
        <w:t xml:space="preserve">Potrafi identyfikować podstawowe modele stochastyczne, takie jak ruch Browna, proces Poissona i złożony proces Poissona.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ML_U18, ML_U19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X1A_U01, X1A_U02, X1A_U03, X1A_U01, X1A_U02, X1A_U03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PS_K01: </w:t>
      </w:r>
    </w:p>
    <w:p>
      <w:pPr/>
      <w:r>
        <w:rPr/>
        <w:t xml:space="preserve">Rozumie potrzebę stałego podnoszenia kwalifikacji i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ML_KS01, ML_KS05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X1A_K01, X1A_K05</w:t>
      </w:r>
    </w:p>
    <w:p>
      <w:pPr>
        <w:keepNext w:val="1"/>
        <w:spacing w:after="10"/>
      </w:pPr>
      <w:r>
        <w:rPr>
          <w:b/>
          <w:bCs/>
        </w:rPr>
        <w:t xml:space="preserve">Efekt PS_K02: </w:t>
      </w:r>
    </w:p>
    <w:p>
      <w:pPr/>
      <w:r>
        <w:rPr/>
        <w:t xml:space="preserve">Umie prawidłowo określić priorytety służące do realizacji określonego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kartkówki, rozwiązywanie zadań przy tablicy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ML_KS03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2026-09-11T22:10:27+02:00</dcterms:created>
  <dcterms:modified xsi:type="dcterms:W3CDTF">2026-09-11T22:10:27+02:00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