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wykład: 30 godz.
•	projekt: 15 godz.
•	udział w konsultacjach projektowych: 2 godz.
2) Praca własna studenta – 53 godz. godz., w tym:
•	przygotowanie do wykładów (przejrzenie slajdów, notatek i podręcznika): 12 godz.,
•	przygotowanie do sprawdzianów audytoryjnych (rozwiązanie odpowiedniej liczby zadań): 15 godz.
•	samodzielna praca nad zadaniami projektowymi: 26 godz.,
 Razem 100 godz. –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 ,
w tym:
•	wykład: 30 godz.
•	projekt: 15 godz.
•	udział w konsultacjach projektowych: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 ,
w tym:
•	projekt: 15 godz.
•	udział w konsultacjach projektowych: 2 godz.
•	samodzielna praca nad zadaniami projektowymi: 26 godz.,
•	przygotowanie do sprawdzianów audytoryjnych (rozwiązanie odpowiedniej liczby zadań):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 przedmiotów: Algebra liniowa i analiza, Matematyka II,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	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projektu: Studenci realizują indywidualnie w czasie semestru trzy zadania projektowe z każdej z następujących grup tematycznych: - Pro1. Rozwiązywanie liniowych równań algebraicznych; -	Pro2. Rozwiązywanie nieliniowych równań algebraicznych; - Pro3. Rozwiązywanie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każdego z tych zadań monitorowana jest przez prowadzących w trybie trzech 10-minutowych spotkań konsultacyjnych.
Stopień opanowania wiedzy stanowiącej treść wykładu i umiejętności rozwiązywania zadań oceniany jest podczas dwóch pisemnych sprawdzianów audytoryjnych (Spr1 i Spr2). 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MEN_W01: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MEN_W02: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MEN_U01: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Spr1, ocena zadań projektowych Pro1 i Pro2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MEN_U02: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MEN_U03: </w:t>
      </w:r>
    </w:p>
    <w:p>
      <w:pPr/>
      <w:r>
        <w:rPr/>
        <w:t xml:space="preserve">Student, który zaliczył przedmiot, potrafi metodami analitycznymi dokonać oceny dokładności i złożoności oraz przy użyciu oprogramowania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Pro3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2026-05-08T00:23:49+02:00</dcterms:created>
  <dcterms:modified xsi:type="dcterms:W3CDTF">2026-05-08T00:23:49+02:00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