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zapoznanie z literaturą 10, przygotowanie do zaliczenia 10,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15, 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 RAZEM 15 godz.=0,5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PSFMW1: </w:t>
      </w:r>
    </w:p>
    <w:p>
      <w:pPr/>
      <w:r>
        <w:rPr/>
        <w:t xml:space="preserve">Ma wiedzę z zakresu 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PSFMU1: </w:t>
      </w:r>
    </w:p>
    <w:p>
      <w:pPr/>
      <w:r>
        <w:rPr/>
        <w:t xml:space="preserve">Umie 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2026-10-04T01:11:48+02:00</dcterms:created>
  <dcterms:modified xsi:type="dcterms:W3CDTF">2026-10-04T01:11:48+02:00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