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solidnej wiedzy na temat podstawowych zagadnień prawa gospodarczego. Tematyka zajęć obejmuje prawne aspekty podejmowania i prowadzenia działalności gospodarczej w Polsce, pojęcia prawne wspólne dla wszystkich typów firm (Krajowy Rejestr Sądowy, przedsiębiorstwo, nazwa firmy, pełnomocnictwo handlowe), prawo spółek, wybrane problemy dotyczące prawa upadłościowego i układowego.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podstawowe prawa gospodarczego (książka: Prawo gospodarcze, red. H. Kisilowskiej, Warszawa 2005).&lt;br&gt;
1.1	Prawne podstawy przedsiębiorczości.&lt;br&gt;
1.2	Źródła prawa gospodarczego.&lt;br&gt;
1.3	Podmioty prawa gospodarczego (osoby fizyczne, osoby prawne, ułomne osoby prawne).&lt;br&gt;
1.4	Podstawowe pojęcia prawa gospodarczego (definicja przedsiębiorcy; przedsiębiorstwa; konsumenta; charakterystyka normy prawnej i jej rodzajów, przepisu prawnego, stosunku prawnego).&lt;br&gt;
1.5	Prawo gospodarcze a organy publiczne.&lt;br&gt;
1.6. Nowe instrumenty wspierania mikro; małych i średnich przedsiębiorców.
&lt;li&gt;Zasady rejestrowania przedsiębiorców i skutki wpisów; dobra osobiste przedsiębiorcy (nazwa i firma); czynności przedsiębiorców; zasady występowania przedsiębiorców w obrocie; ograniczenia prowadzenia działalności gospodarczej + praktyczne przykłady w jaki sposób zarejestrować przedsiębiorcę.
&lt;li&gt;Przedsiębiorcy, instytucje not for profit i inne podmioty w działalności gospodarczej (przedsiębiorca jednoosobowy; spółka cywilna; spółki handlowe – spółki osobowe i spółki kapitałowe; spółka partnerska; spółka komandytowa; spółka komandytowo-akcyjna) + praktyczne przykłady z działalności spółek.
&lt;li&gt;Spółka z ograniczoną odpowiedzialnością – prawa i obowiązki   wspólników; organy spółki + praktyczne przykłady z działalności spółki.
&lt;li&gt;Spółka akcyjna – prawa i obowiązki   akcjonariuszy; organy spółki + praktyczne przykłady z działalności spółki.
&lt;li&gt;Procesy transformacyjne w spółkach – łączenie i podział spółek + praktyczne przykłady z transformacji spółek.
&lt;li&gt;Spółka europejska (organy spółki) + praktyczne przykłady z działalności spółki.
&lt;li&gt;Spółdzielnie, przedsiębiorstwa państwowe; instytuty badawcze; fundacje; stowarzyszenia; przedsiębiorcy zagraniczni i oddziały przedsiębiorców zagranicznych w Polsce. + praktyczne przykłady z działalności przedsiębiorstw.
&lt;li&gt;Umowy handlowe + praktyczne przykłady pisania umów.&lt;br&gt;
9.1. Pojęcie umowy handlowej; podział umów; specyfika zawierania umów.&lt;br&gt;
9.2. Umowa sprzedaży na raty; umowa sprzedaży konsumenckiej; umowy budowlane; umowa o roboty geodezyjno – kartograficzne; umowa o prace projektowe.
&lt;li&gt;Umowa o roboty budowlane; umowa leasingu; umowa rachunku bankowego; umowa agencyjna; umowa komisu + praktyczne przykłady pisania umów.
&lt;li&gt;Umowa przewozu; umowa spedycji; umowa ubezpieczenia; umowa składu; umowa franchisingu; umowa factoringu + praktyczne przykłady pisania umów.
&lt;li&gt;Umowa forfaitingu + praktyczne przykłady pisania umów.&lt;/ol&gt;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Kidyba, Prawo handlowe, Warszawa 2011;&lt;br&gt;
[2]  red. H. Kisilowskiej, Prawo gospodarcze,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HESPRGW1: </w:t>
      </w:r>
    </w:p>
    <w:p>
      <w:pPr/>
      <w:r>
        <w:rPr/>
        <w:t xml:space="preserve">Zna podstawowe zagadnienia dotyczące prawa
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HESPRGK1: </w:t>
      </w:r>
    </w:p>
    <w:p>
      <w:pPr/>
      <w:r>
        <w:rPr/>
        <w:t xml:space="preserve">Rozumie konieczność śledzenia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2026-10-03T18:03:31+02:00</dcterms:created>
  <dcterms:modified xsi:type="dcterms:W3CDTF">2026-10-03T18:03:31+02:00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