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dr inż. arch. Małgorzata Denis, 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30 - studentów na wykładzie, 15 - studentów na ćwiczeniach projektowych</w:t>
      </w:r>
    </w:p>
    <w:p>
      <w:pPr>
        <w:keepNext w:val="1"/>
        <w:spacing w:after="10"/>
      </w:pPr>
      <w:r>
        <w:rPr>
          <w:b/>
          <w:bCs/>
        </w:rPr>
        <w:t xml:space="preserve">Cel przedmiotu: </w:t>
      </w:r>
    </w:p>
    <w:p>
      <w:pPr>
        <w:spacing w:before="20" w:after="190"/>
      </w:pPr>
      <w:r>
        <w:rPr/>
        <w:t xml:space="preserve">Wykład
Celem przedmiotu jest zapoznanie studentów z możliwościami wykorzystania programów komputerowych do analiz urbanistycznych i wizualizacji
Zajęcia projektowe
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
</w:t>
      </w:r>
    </w:p>
    <w:p>
      <w:pPr>
        <w:keepNext w:val="1"/>
        <w:spacing w:after="10"/>
      </w:pPr>
      <w:r>
        <w:rPr>
          <w:b/>
          <w:bCs/>
        </w:rPr>
        <w:t xml:space="preserve">Treści kształcenia: </w:t>
      </w:r>
    </w:p>
    <w:p>
      <w:pPr>
        <w:spacing w:before="20" w:after="190"/>
      </w:pPr>
      <w:r>
        <w:rPr/>
        <w:t xml:space="preserve">Na wykładzie omówione są różne formy przedstawiania przestrzeni: wizualizacja komputerowa w formie aksonometrii, makiety. Przedstawione są różnice pomiędzy wizualizacją architektoniczną, urbanistyczną, wirtualnym spacerem, aksonometrią itp.
Na zajęciach projektowych studenci zapoznają się z programem AutoCAD MAP 3D, Revit, Infraworks, Formit, ReCap.
</w:t>
      </w:r>
    </w:p>
    <w:p>
      <w:pPr>
        <w:keepNext w:val="1"/>
        <w:spacing w:after="10"/>
      </w:pPr>
      <w:r>
        <w:rPr>
          <w:b/>
          <w:bCs/>
        </w:rPr>
        <w:t xml:space="preserve">Metody oceny: </w:t>
      </w:r>
    </w:p>
    <w:p>
      <w:pPr>
        <w:spacing w:before="20" w:after="190"/>
      </w:pPr>
      <w:r>
        <w:rPr/>
        <w:t xml:space="preserve">Obecność na wykładzie.
Zaliczenie zajęć projektowych na podstawie oddania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Warszawa,2009 
2. Revit MEP 2010 Families Guide. Metric tutorials. Autodesk Inc., 2009
3. Revit Architecture 2011. Podręcznik użytkownika, Autodesk Inc., 2010 
4. Węgierek P., Borkowski.S.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2026-10-03T05:21:51+02:00</dcterms:created>
  <dcterms:modified xsi:type="dcterms:W3CDTF">2026-10-03T05:21:51+02:00</dcterms:modified>
</cp:coreProperties>
</file>

<file path=docProps/custom.xml><?xml version="1.0" encoding="utf-8"?>
<Properties xmlns="http://schemas.openxmlformats.org/officeDocument/2006/custom-properties" xmlns:vt="http://schemas.openxmlformats.org/officeDocument/2006/docPropsVTypes"/>
</file>