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Bartłomiej Skowron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HESSMU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30 godz., czytanie literatury 10 godz., przygotowanie do sprawdzianu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elementarnej logiki.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Sztuka myślenia i uczenia się ma na celu zapoznać studentów z praktycznymi wskazówkami odnośnie myślenia logicznego, myślenia twórczego, metod wynalazczości oraz metod uefektywniających uczenie się.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przedmiotu:&lt;br&gt;
a) Ludzki umysł. Podstawowe funkcje i sprawności. Podstawowe metafory umysłu. &lt;br&gt;
b) Twórcze myślenie. Podstawowe pojęcia związane z problematyką twórczości (heurystyki, giętkość, oryginalność, płynność, niezwykłość). Uwarunkowania twórczości (społeczne, indywidualne, sytuacyjne). Warunki twórczości. Rozwijanie twórczych zdolności.&lt;br&gt;
c) Twórcze myślenie II. Bariery blokujące twórczość (rutyna, sztywność, automatyzacja myślenia, fiksacja funkcjonalna,  fragmentaryczność spojrzenia. Techniki ułatwiające znajdowanie nowych pomysłów i idei.&lt;br&gt;
d) Rozwiązywanie problemów. Techniki twórczego rozwiązywania problemów. Grupowe rozwiązywanie problemów – korzyści i ograniczenia płynące z twórczości grupowej. Techniki burzy mózgów.&lt;br&gt;
e)Inwentyka w inżynierii. Matematyczne wspomaganie procesów twórczych (metoda Molesa,  metoda morfologiczna Zwicky’ego, metoda superpozycji).&lt;br&gt;
f) Inwentyka w inżynierii. Metody intuicyjne wspomagania procesów twórczych (kruszenie, gra słów, superpozycje, analogia, psychodrama, identyfikacja z obiektem.&lt;br&gt;
g) Porządne myślenie I. Podstawowe typy rozumowań, błędy w rozumowaniach.&lt;br&gt;
h) Porządne myślenie II. Sztuka dyskusji. Maksymy P. Grice’a: ilości, jakości, odniesienia i sposobu. &lt;br&gt;
i) Porządne myślenie III. Argumentacja: siła argumentów, błędy argumentacyjne, chwyty argumentacyjne. Erystyka.&lt;br&gt;
j) Uczenie się I. Style uczenia się. Praktyczne metody zwiększające sprawność i skuteczność uczenia się (mapy myśli, mnemotechniki).&lt;br&gt;
k) Uczenie się II. Strukturalizowanie wiedzy (np. konspektowanie), wizualizowanie wiedzy, rysowanie wiedzy, techniki szybkiego czytania. Techniki zapamiętywania. &lt;br&gt;
l)Sztuka myślenia a sztuka życia. Rozumowania moralne. Rodzaje uzasadnień przekonań moralnych.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 oceną. Na ocenę składały się będą: obecność (25%), aktywność podczas wykładu (25%), tzn. zabieranie głosu w dyskusji inicjowanych przez prowadzącego. 50% - sprawdzian na podstawie krótkiej (maks. 5 stron) pracy pisemnej na wybrany przez studenta temat. Część zajęć będzie miała formę warsztatów na których przećwiczone zostaną umiejętności twórczego myślenia i rozwiązywania problemów.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
&lt;li&gt;E.de Bono "Umysł kreatywny", Emka, Warszawa 2011.
&lt;li&gt;Chybicka, A. Psychologia twórczości grupowej. Jak moderować zespoły twórcze i zadaniowe? Oficyna Wydawnicza „Impuls”, Kraków  2006.
&lt;li&gt;Hugh MacLeods "Homo creativus. 40 sposobów podkręcania umysłu",  Helion, 2011.
&lt;li&gt;Kaufman, A., Fustier, M., Drevet., Inventyka. Metody poszukiwania twórczych rozwiązań, Wydawnictwo Naukowo-Techniczne, Warszawa 1975. 
&lt;li&gt;Nęcka E. Psychologia twórczości. GWP, Gdańsk 2000.
&lt;li&gt;Szmidt K. Trening kreatywności. Helion, Gliwice 2008.
&lt;li&gt;Josh Waitzkin "W poszukiwaniu doskonałości. Sztuka uczenia się", Helion, 2009.
&lt;/ol&gt;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HESSMUW1: </w:t>
      </w:r>
    </w:p>
    <w:p>
      <w:pPr/>
      <w:r>
        <w:rPr/>
        <w:t xml:space="preserve">Ma podstawowe wiadomości na temat myślenia logicznego, myślenia twórczego, metod wynalazczości oraz metod uefektywniających uczenie się.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HESSMUK1: </w:t>
      </w:r>
    </w:p>
    <w:p>
      <w:pPr/>
      <w:r>
        <w:rPr/>
        <w:t xml:space="preserve">Samodzielnie uzupełnia i poszerza wiedzę.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zajeciach.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2025-05-13T13:15:11+02:00</dcterms:created>
  <dcterms:modified xsi:type="dcterms:W3CDTF">2025-05-13T13:15:11+02:00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