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Leśniewski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20, ćwiczenia 20, przygotowanie do ćwiczeń (rozwiązywanie zadań) 50, konsultacje 7, przygotowanie do egzaminu i obecność na egzaminie 28.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20, ćwiczenia 20, konsultacje 7, egzamin 3.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77 godz. = 3 ECTS: obecność na ćwiczeniach 20, przygotowanie do ćwiczeń i sprawdzianów 50, konsultacje 7.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&lt;br&gt;2. Nabycie umiejętności obliczania granicy funkcji jednej zmiennej, obliczania ekstremów funkcji jednej i wielu zmiennych, umiejętności rozwiązywania równań różniczkowych pierwszego i drugiego 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&lt;ol&gt;&lt;li&gt;Liczby rzeczywiste. &lt;li&gt; Ciągi liczbowe i ich własności. Podstawowe twierdzenia o ciągach. &lt;li&gt;Granica ciągu monotonicznego i ograniczonego. Liczba e. &lt;li&gt;Funkcje rzeczywiste jednej zmiennej. Granice funkcji. Ciągłość funkcji. &lt;li&gt;Pochodne i różniczki funkcji jednej zmiennej. &lt;li&gt;Podstawowe twierdzenia rachunku różniczkowego: Fermata, Rolla, Lagrange’a, Taylora. &lt;li&gt;Reguły de l’Hospitala. &lt;li&gt;Extrema funkcji jednej zmiennej. &lt;li&gt;Funkcje wypukłe i wklęsłe. Punkty przegięcia wykresu funkcji. &lt;li&gt;Asymptoty wykresu funkcji. &lt;li&gt;Funkcja pierwotna i całka nieoznaczona. &lt;li&gt;Twierdzenia o całkowaniu przez części i podstawienie. &lt;li&gt;Całkowanie funkcji wymiernych i niewymiernych oraz trygonometrycznych. &lt;li&gt;Funkcje wielu zmiennych –granice, ciągłość i pochodne cząstkowe. &lt;li&gt;Extrema funkcji wielu zmiennych. &lt;li&gt;Równania różniczkowe pierwszego rzędu. Równania o zmiennych rozdzielonych. Równania liniowe jednorodne i niejednorodne. Równanie Bernoulliego. &lt;li&gt;Równania liniowe rzędu n o stałych współczynnikach.&lt;/ol&gt;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1997;&lt;br&gt;
[2] T. Kowalski, J. Muszyński, W. Sadkowski, Zbiór zadań z matematyki t.1,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ANMAT1W1: </w:t>
      </w:r>
    </w:p>
    <w:p>
      <w:pPr/>
      <w:r>
        <w:rPr/>
        <w:t xml:space="preserve">Ma wiedzę z analizy matematycznej obejmującą : elementy rachunku różniczkowego funkcji jednej i wielu zmiennych, elementy rachunku całkowego funkcji jednej zmiennej oraz znajomość niektórych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ANMAT1U1: </w:t>
      </w:r>
    </w:p>
    <w:p>
      <w:pPr/>
      <w:r>
        <w:rPr/>
        <w:t xml:space="preserve">Potrafi zbadać przebieg zmienności funkcji jednej zmiennej, potrafi szukać ekstremów funkcji wielu zmiennych, potrafi obliczać niektóre całki funkcji jednej zmiennej oraz umie rozwiązywać niektóre równania pierwszego i drugiego rzęduki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2026-07-09T18:20:42+02:00</dcterms:created>
  <dcterms:modified xsi:type="dcterms:W3CDTF">2026-07-09T18:20:42+02:00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