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Egzamin B2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M. Gawrońska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EGZB2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23 godziny przygotowanie do egzaminu + 2 godziny egzamin =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godziny egzamin.
0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23 godziny przygotowanie do egzaminu + 2 godziny egzamin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Poświadczenie kompetencji językowych na
poziomie B2.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EGZB2U1: </w:t>
      </w:r>
    </w:p>
    <w:p>
      <w:pPr/>
      <w:r>
        <w:rPr/>
        <w:t xml:space="preserve">Umie posługiwać się językiem obcym na
poziomie co najmniej B2.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K1_U17, K1_U26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T1A_U06, T1A_U01, T1A_U03, T1A_U04, T1A_U05, T1A_U07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2026-10-03T12:33:08+02:00</dcterms:created>
  <dcterms:modified xsi:type="dcterms:W3CDTF">2026-10-03T12:33:08+02:00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