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informatycznych systemów zarządzania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Krawczyński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Z3 - Informatyka gospodarcza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XP1Z3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
20h (ćwiczenia) + 2h (konsultacje) + 10x1,5h (przygotowanie do ćwi-czeń) + 7x4h (opracowanie projektu) + 10h (przygotowanie do zalicze-nia)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 ECTS
20h (ćwiczenia) + 2h (konsultacje) = 22h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ECTS
10x1,5h (przygotowanie do ćwiczeń) + 7x4h (opracowanie projektu) + 10h (przygotowanie do zaliczenia) = 44h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organizacji przedsiębiorstw, podstawowa wiedza na temat technologii informatycznych ,w tym bazy danych, hurtownie danych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o metodach projektowania informatycz-nych systemów zarządzania dla potrzeb przedsiębiorstw, ich wadach i zaletach,
- potrafił dokonać właściwego doboru metod projektowania do konkret-nych warunków praktycznych,
- potrafił opracować projekt wdrożenia systemu informatycznego zarzą-dzania,
- potrafił przeprowadzić analizę ekonomiczną zaprojektowania i wdro-żenia systemu.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Część wykładowa : 1) System informacyjny, system informatyczny za-rządzania przedsiębiorstwem, cykl życia sytemu informatycznego.  2)  Przegląd metod projektowania systemów informatycznych, narzędzia do projektowania systemów informatycznych. 3) Metodyka wdrażania systemów informatycznych. 4)  Ryzyko w projektowaniu i wdrażaniu systemów informatycznych. 5) Ocena ekonomiczna projektów i procesu wdrażania systemów informatycznych. Część ćwiczeniowa – wykonanie prostego projektu systemu informatycznego zgodnie z wybraną metodyką i projektu wdrożenia systemu według przygotowanego szablonu.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końcową ocenę składa się: wynik z pisemnego kolokwium z przero-bionego materiału teoretycznego (40% oceny) i oceny z wykonanych ćwiczeń (60%). Projekty realizowane w ramach ćwiczeń – indywidual-nie.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Kisielnicki J.: MIS-systemy informatyczne zarządzania, Placet, Warszawa 2010. [2] Komputerowe systemy zarządzania. Wyd. Uniwersytet Warszawski, Warszawa 2009. Księga Jubileuszowa z okazji siedemdziesięciolecia urodzin Prof. zw. dr. hab. Jerzego Kisielnickiego. [3] Systemy informacyjne zarządzania. Praca zbiorowa pod red J. Korczaka, Wyd. UE, Wrocław 2010. [4] Zawiła-Niedźwiecki J., Rostek K, Gąsiorkiewicz A. (red): Informatyka gospodarcza. C.H. Beck, Warszawa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XP1Z3_W01: </w:t>
      </w:r>
    </w:p>
    <w:p>
      <w:pPr/>
      <w:r>
        <w:rPr/>
        <w:t xml:space="preserve">							ma usystematyzowaną wiedzę z zakresu zadań informatyki w zarządzaniu struktury systemu informacyjnego zarządzania w organizacji, zakup, tworzenie, implementacja, eksploatacja i modyfikacja systemu informatycznego, integracji systemów informatycznych, technologii , wybranych informatycznie systemów dziedzinowych – finanse – księgowość, kadry, logistyka, zarządzanie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pisemnie 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XP1Z3_W02: </w:t>
      </w:r>
    </w:p>
    <w:p>
      <w:pPr/>
      <w:r>
        <w:rPr/>
        <w:t xml:space="preserve">																					ma uporządkowaną wiedzę w zakresie miejsca i roli projek-tów systemów informatycznych w zarządzaniu, istoty i ro-dzajów projektów, metod projektowania, dojrzałości i cy-klów życia projektów, inicjowania i definiowania projek-tów, ocena wykonalności i analiza ryzyka projektów, okre-ślania struktury projektów, planowania przebiegu i zaso-bów projektu, budżetowania projektu, sterowania przebie-giem projektu, organizacji zespołu projektowego, instytu-cjonalnych formy zarządzania projektami, informatycznych narzędzi zarządzania projektami, prezentacji zarządzania projektami na przykładzie praktycznym.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pisemnie 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XP1Z3_U01: </w:t>
      </w:r>
    </w:p>
    <w:p>
      <w:pPr/>
      <w:r>
        <w:rPr/>
        <w:t xml:space="preserve">							potrafi pozyskiwać informacje z literatury, baz danych oraz innych źródeł, integrować je, dokonywać interpretacji oraz wyciągać wnioski i formułować opinie.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przy zaliczaniu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XP1Z3_U02: </w:t>
      </w:r>
    </w:p>
    <w:p>
      <w:pPr/>
      <w:r>
        <w:rPr/>
        <w:t xml:space="preserve">							potrafi wykorzystać nabytą wiedzę z zakresu nauki o organi-zacji, podstaw teoretycznych, form oraz ogólnych zasad funkcjonowania organizacji.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pisemnie przy kolokwium zaliczeniowym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XP1Z3_U03: </w:t>
      </w:r>
    </w:p>
    <w:p>
      <w:pPr/>
      <w:r>
        <w:rPr/>
        <w:t xml:space="preserve">							potrafi zaprojektować prosty informatyczny system używając właściwych metod, technik i narzędzi.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pisemnie, wykonane ćwiczenie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XP1Z3_K03: </w:t>
      </w:r>
    </w:p>
    <w:p>
      <w:pPr/>
      <w:r>
        <w:rPr/>
        <w:t xml:space="preserve">							zna przykłady i rozumie przyczyny wadliwie działających systemów ekonomicznych i zarządzania, które doprowadziły do poważnych strat finansowych i społecznych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ustnie przy zaliczeniu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XP1Z3_K02: </w:t>
      </w:r>
    </w:p>
    <w:p>
      <w:pPr/>
      <w:r>
        <w:rPr/>
        <w:t xml:space="preserve">							rozumie, że w zarządzaniu wiedza i umiejętności szybko sta-ją się przestarzałe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ustnie przy zaliczeniu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XP1Z3_K01: </w:t>
      </w:r>
    </w:p>
    <w:p>
      <w:pPr/>
      <w:r>
        <w:rPr/>
        <w:t xml:space="preserve">							rozumie potrzebę uczenia się przez całe życie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pisemnie zaliczenie części teoretycznej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2026-01-15T11:53:16+01:00</dcterms:created>
  <dcterms:modified xsi:type="dcterms:W3CDTF">2026-01-15T11:53:16+01:00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