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Sławomir Kowalski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WS2A_01_01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- 15, przygotowanie do zaliczenia - 15, przygotowanie do egzaminu - 25, razem - 85; Ćwiczenia: liczba godzin według planu studiów - 30, przygotowanie do zajęć -  15, przygotowanie do zaliczenia - 5, przygotowanie do kolokwium - 15, razem - 65; Razem - 150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Ćwiczenia - 30 h; Razem - 60 h = 2,4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 15, 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uzyskanie wiedzy z zakresu teorii równań różniczkowych cząstkowych rzędu drugiego i zastosowaniem jej w teorii drgań swobodnych i tłumionych, przewodnictwa cieplnego. Zapoznanie studenta z podstawowymi pojęciami  rachunku wariacyjnego.
Celem nauczania przedmiotu jest uzyskanie umiejętności formułowania i rozwiązywania  zagadnień brzegowych dla równań różniczkowych cząstkowych i rozwiązywania zagadnień początkowych dla równań różniczkowych. Formułowanie i rozwiązywanie zagadnień rachunku wariacyjnego. Umiejętność wyznaczania transformaty Laplace'a dla danej funkcji.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Normy w przestrzeni funkcyjnej. W2 - Ekstremale funkcjonałów.  W3 - Ekstrema funkcjonałów. W4 -  Klasyfikacja równań różniczkowych cząstkowych rzędu drugiego. W5 - Sprowadzanie do postaci kanonicznej równań różniczkowych cząstkowych rzędu drugiego. W6 - Równanie hiperboliczne. Równanie drgań struny (swobodne i wymuszone). W7 - Metoda d’Alamberta dla struny nieograniczonej. W8 -  Metoda Fouriera dla drgań struny ograniczonej długości l zamocowanej na końcach. W9 - Równanie paraboliczne. Zagadnienie przewodnictwa cieplnego w pręcie o długości l. W10 - Funkcje elementarne zmiennej zespolonej. W11 - Równania Cauchy-Riemanna. Całka funkcji zespolonej. W12 - Punkty osobliwe. Szereg Laurenta. Residuum funkcji. Zastosowanie residuum do obliczania całek funkcji rzeczywistych. W13 - Transformacja Fouriera. W14 - Transformacja Laplace'a.  W15 - Powtórzenie materiału W1-W14.      
C1 - Sprawdzanie własności normy w przestrzeni funkcyjnej. C2 - Szukanie ekstremali funkcjonałów. C3 - Szukanie ekstremów funkcjonałów. C4 - Klasyfikowanie równań różniczkowych cząstkowych rzędu drugiego. C5 - Sprowadzanie do postaci kanonicznej równań różniczkowych cząstkowych rzędu drugiego. Rozwiązywanie równań hiperbolicznych. C6 -  Stosowanie metody d’Alamberta dla równań różniczkowych hiperbolicznych opisujących drgania struny nieograniczonej. C7 - Powtórzenie wiadomości C1-C7. C8 -  Stosowanie metody Fouriera dla równań różniczkowych opisujących drgania struny ograniczonej długości l zamocowanej na końcach. C9 - Rozwiązywanie równań parabolicznych. Zagadnienie przewodnictwa cieplnego w pręcie o długości l. C10 - Obliczanie wartości, tożsamości dla funkcji zmiennej zespolonej. C11 - Sprawdzanie spełniania równań Couchy-Riemanna przez daną funkcję zmiennej zespolonej. Obliczanie całek z danej funkcji zespolonej. C12 - Rozwijanie w szereg Laurenta danej funkcji zespolonej. C13 - Zastosowanie residuum do obliczania całek funkcji rzeczywistych. C14 -  Powtórzenie wiadomości C6-C13. C15 -Transformacja Fouriera i transformacja Laplace'a.                                                           
           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Student pisze w semestrze dwa kolokwia. Odbywają się one w czasie siódmych i czternastych zajęć w semestrze. Możliwe jest przesunięcie terminów, po wcześniejszym uzgodnieniu z prowadzącym ćwiczenia. W czasie kolokwium student może korzystać z konspektów wykładów, przekazanych przez prowadzącego. Za każde kolokwium student może uzyskać maksymalnie 10 punktów. 
Student, który nie uzyskał z kolokwiów łącznie min. 10 punktów może przystąpić do kolokwium poprawkowego w ostatnim tygodniu zajęć.
Student, który nie uzyskał z ćwiczeń min. 10 punktów i nie zaliczył kolokwium poprawkowego, nie zalicza przedmiotu i nie przystępuje do egzaminu.
Egzamin składa się z zadań otwartych i pytań teoretycznych. Na egzaminie student może korzystać z konspektów wykładów, przekazanych przez prowadzącego. 
Osoby, które uzyskały 10 i więcej punktów z dwóch kolokwiów, mogą przystąpić do terminu ""0"" egzaminu, który odbywa się w ostatnim tygodniu zajęć w semestrze.  
Student za egzamin może uzyskać 30 punktów. Punkty uzyskane z egzaminu są sumowane z punktami z kolokwiów. Ocena końcowa jest ustalana zgodnie z następującymi zasadami: [25-30] - ocena 3,0; [31-35] - ocena 3,5; [36-40] - ocena 4,0; [41-45] - ocena 4,5; [46-50] - ocena 5,0                                                                                                                             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L. C. Ewans, "Równania różniczkowe cząstkowe", PWN, Warszawa 2002, 2) D. A. Mc Quarrie, "Matematyka dla przyrodników",  3) E. Kącki, L. Siewierski, "Wybrane działy matematyki wyższej z ćwiczeniami", PWN, Warszawa 2006,       4) W. Stankiewicz, J. Wojtowicz, "Zadania z matematyki dla wyższych uczelni technicznych", PWN, Warszawa, 5) J. Niedoba, W. Niedoba, "Równania różniczkowe zwyczajne i cząstkowe", UWND, Kraków 2001.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							Ma poszerzoną wiedzę z równań różniczkowych cząstkowych. Posiada wiedzę o formułowaniu i rozwiązywaniu zagadnień rachunku wariacyjnego.  Zna podstawowe pojęcia dla funkcji zmiennej zespolonej oraz  transformację Fouriera i Laplace'a.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W15, C1 - C15), Egzamin (W1 - W15, C1 - C15).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							Ma wiedzę o elementarnych własnościach  transformacji Fouriera i Laplace'a.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(W10 - W15, C10 - C15), Egzamin (W10 - W15, C10 - C15).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U09_02: </w:t>
      </w:r>
    </w:p>
    <w:p>
      <w:pPr/>
      <w:r>
        <w:rPr/>
        <w:t xml:space="preserve">							Potrafi formułować i rozwiązywać  zagadnienia początkowo, brzegowe z rachunku wariacyjnego i równań różniczkowych cząstkowych rzędu drugiego. Potrafi całkować funkcje zespolone oraz wyznaczyć transformaty Fouriera i Laplace'a dla danej funkcji.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W15, C1 - C15), Egzamin (W1 - W15, C1 - C15).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M2A_U09_02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2026-09-11T14:44:22+02:00</dcterms:created>
  <dcterms:modified xsi:type="dcterms:W3CDTF">2026-09-11T14:44:22+02:00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