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eksploatacji technicznej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Piotr Wanke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MS1A_10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- 30, zapoznanie ze wskazaną literaturą - 15, przygotowanie do kolokwium - 10, razem - 55; Projekty: liczba godzin według planu studiów - 15, zapoznanie ze wskazaną literaturą - 3, opracowanie wyników - 5, sporządzenie dokumentacji rysunkowej - 5, razem - 28; Razem - 83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 h, Projekty - 15 h, Razem - 45 h = 1,8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Matematyka, Wytrzymałość materiałów.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 Wykład: min. 15;  Projekty: 10 - 15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studentów wiedzy z zakresu podstawowych pojęć teorii eksploatacji obiektów technicznych, ogólnego i ilościowego charakteryzowania systemów eksploatacji, prognozowania i diagnozowania stanu technicznego elementów systemów, opisu stanów zdatności, wyznaczania racjonalnych zakresów czynności obsługowo-naprawczych, ochrony przeciwkorozyjnej, recyrkulacji i utylizacji materiałów i odpadów w procesach eksploatacji maszyn. Zakres tematyczny zajęć praktycznych (projekty) umożliwia uzyskanie umiejętności związanych z analizą oraz projektowaniem procesów i stanowisk obsługowo-naprawczych niezbędnych do racjonalnej eksploatacji maszyn i pojazdów.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Podstawowe pojęcia (działanie, mechanizacja pracy, eksploatacja, eksploatacja obiektu technicznego). W2 - System eksploatacyjny (elementy, relacje, człowiek jako podmiot eksploatacji, otoczenie).  W3 - Ilościowe opisy systemu eksploatacyjnego i jego elementów. W4 - Podstawy funkcjonowania obiektów technicznych. W5 - Opis zasobu funkcjonowania obiektu technicznego z uwzględnieniem struktury funkcjonalnej, cech elementów i zmian tych cech. W6 - Opis wyczerpywania zasobu funkcjonowania obiektu technicznego. W7 - Podstawy zabezpieczania obiektów technicznych przed niekorzystnymi oddziaływaniami otoczenia.  W8 - Diagnozowanie zasobu funkcjonowania obiektu technicznego. W9 - Prognozowanie czasu do wyczerpania zasobu eksploatacyjnego obiektu technicznego. W10 - Wyznaczanie racjonalnego zakresu oddziaływań obsługowo-naprawczych.  W11 - Procesy weryfikacji i naprawy typowych zespołów i mechanizmów maszyn. W12 - Rezerwowanie elementów obiektu technicznego i opis procesów ich wymiany. W13 - System eksploatacji obiektu technicznego w ujęciu zdarzeniowym i procesualnym.
P1 - Projekt procesów obsługowo-naprawczych typowych mechanizmów i zespołów maszyn roboczych i pojazdów.  P2 - Projekt stanowisk obsługowo-naprawczych typowych mechanizmów i zespołów maszyn roboczych i pojazdów.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części wykładowej przedmiotu jest uzyskanie pozytywnej oceny z dwóch kolokwiów obejmujących sprawdzenie wiedzy z zakresu zagadnień omawianych podczas wykładów, w tym również wiedzy nabytej samodzielnie przez studenta ze wskazanej przez prowadzącego literatury i innych źródeł.                                                                          Warunkiem zaliczenia części projektowej przedmiotu jest uzyskanie pozytywnych ocen ze wszystkich przewidzianych w planie zadań projektowych. Ocena za zadanie projektowe wystawiana jest na podstawie projektu wykonanego indywidualnie i samodzielnie przez każdego studenta oraz oceny z odpowiedzi ustnej na pytania kontrolne związane z tematem projektu. W przypadku ćwiczeń projektowych, których tematy są realizowane na kilku kolejnych zajęciach, student zobowiązany jest oddać projekt po zakończeniu ostatnich zajęć z danego tematu, w terminie wskazanym przez prowadzącego. Projekty powinny być wykonane samodzielnie przez studenta, zgodnie z wytycznymi podanymi przez prowadzącego zajęcia, a w szczególności napisane lub wydrukowane w sposób czytelny. Ocenie podlegają następujące elementy zadania projektowego: poprawność merytoryczna i kompletność obliczeń, poprawność i czytelność dokumentacji rysunkowej, umiejętność opisu, analizy i wyciągania wniosków. W przypadku oceny negatywnej zadania projektowego, prowadzący ustala ze studentem zakres poprawek i dodatkowy termin jego oddania. Dodatkowe zaliczenia zadań projektowych mogą odbywać się w ramach godzin konsultacyjnych wyznaczonych przez prowadzącego. Ocena końcowa z ćwiczeń projektowych jest średnią arytmetyczną ocen za wszystkie projekty wykonane przez studenta. 
Ocena końcowa (zaliczeniowa) dla przedmiotu jest oceną łączną, wyznaczaną jako średnia arytmetyczna dwóch pozytywnych ocen z zaliczenia części wykładowej i projektowej. Zaliczenie odbywa się nie później niż na ostatnich zajęciach w semestrze.W sprawach nieuregulowanych w regulaminie przedmiotu, zastosowanie znajdują odpowiednie przepisy Regulaminu Studiów w Politechnice Warszawskiej. Szczegółowe zasady organizacji zaliczenia zajęć oraz metody oceny podawane są na początku zajęć dydaktycznych.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Dwiliński L.: Wstęp do teorii eksploatacji obiektu technicznego. Oficyna wydawnicza PW, Warszawa 2001. 2. Dwiliński L.: Podstawy eksploatacji obiektu technicznego. Oficyna wydawnicza PW (preskrypt), Warszawa 2006. 3. Oziemski S.: Efektywność eksploatacji maszyn. Podstawy techniczno-ekonomiczne. Wydawnictwo ITE, Radom 1999. 4. Woropay M.: Podstawy racjonalnej eksploatacji maszyn. Wydawnictwo ITE, Bydgoszcz - Radom 1996. 5. Żółtowski B., Niziński S.: Modelowanie procesów eksploatacji maszyn. Wydawnictwo Markar, Bydgoszcz - Sulejówek 2002.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Warszawskiej. 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W06_01: </w:t>
      </w:r>
    </w:p>
    <w:p>
      <w:pPr/>
      <w:r>
        <w:rPr/>
        <w:t xml:space="preserve">							Zna i potrafi scharakteryzować podstawowe pojęcia z zakresu eksploatacji systemów technicznych i ich elementów składowych. Potrafi definiować i diagnozować zasób eksploatacyjny oraz prognozować czas do jego wyczerpania. Potrafi formułować kryteria racjonalnego zakresu oddziaływań obsługowo-naprawczych w procesach eksploatacji, w tym szczególnie weryfikacji i naprawy typowych zespołów na kolejnych etapach cyklu życia maszyn, urządzeń i systemów mechanicznych.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÷ W13)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</w:t>
      </w:r>
    </w:p>
    <w:p>
      <w:pPr>
        <w:keepNext w:val="1"/>
        <w:spacing w:after="10"/>
      </w:pPr>
      <w:r>
        <w:rPr>
          <w:b/>
          <w:bCs/>
        </w:rPr>
        <w:t xml:space="preserve">Efekt W12_01: </w:t>
      </w:r>
    </w:p>
    <w:p>
      <w:pPr/>
      <w:r>
        <w:rPr/>
        <w:t xml:space="preserve">							Zna typowe technologie stosowane w użytkowaniu i obsługiwaniu maszyn i urządzeń mechanicznych. Potrafi ocenić podatność obsługowo-naprawczą obiektów technicznych oraz uzasadnić wybór metody weryfikacji i naprawy ich typowych części i zespołów.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(W2, W7, W10 ÷ W13);  Zadanie projektowe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M1A_W12_01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U10_01: </w:t>
      </w:r>
    </w:p>
    <w:p>
      <w:pPr/>
      <w:r>
        <w:rPr/>
        <w:t xml:space="preserve">							Przy planowaniu rozwiązania zadania projektowego stosuje podejście systemowe oraz umie oszacować i uwzględnić wpływ różnych czynników (technicznych, środowiskowych, organizacyjnych, ergonomicznych) na jego realizację. Potrafi poprawnie uwzględnić w projekcie przedsięwzięcia osługowo-naprawczego współzależność zadań organizacyjnych, obsługowych, weryfikacyjnych i naprawczych, a także relacje między nimi.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 ÷ P2)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M1A_U10_01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keepNext w:val="1"/>
        <w:spacing w:after="10"/>
      </w:pPr>
      <w:r>
        <w:rPr>
          <w:b/>
          <w:bCs/>
        </w:rPr>
        <w:t xml:space="preserve">Efekt U14_01: </w:t>
      </w:r>
    </w:p>
    <w:p>
      <w:pPr/>
      <w:r>
        <w:rPr/>
        <w:t xml:space="preserve">							Potrafi dokonać technicznej i jakościowej analizy funkcjonowania obiektów technicznych w eksploatacji oraz zidentyfikować czynniki mające wpływ na wyczerpywanie zasobu. Wyciąga wnioski i formułuje zalecenia projektowe dotyczące optymalizacji trwałości zespołów i części, a w konsekwencji całych systemów mechanicznych.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(W3, W5 ÷ W7, W10 ÷ W12); Zadanie projektowe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keepNext w:val="1"/>
        <w:spacing w:after="10"/>
      </w:pPr>
      <w:r>
        <w:rPr>
          <w:b/>
          <w:bCs/>
        </w:rPr>
        <w:t xml:space="preserve">Efekt U16_01: </w:t>
      </w:r>
    </w:p>
    <w:p>
      <w:pPr/>
      <w:r>
        <w:rPr/>
        <w:t xml:space="preserve">							Potrafi opracować (w wyznaczonym zakresie) projekty związane z organizacją procesów obsługowo-naprawczych (podstawowych i pomocniczych) oraz zaplanować przedsięwzięcie produkcyjne i organizacyjne, wykorzystując odpowiednie metody analityczne i narzędzia informatyczne.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 ÷ P2)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K02_01: </w:t>
      </w:r>
    </w:p>
    <w:p>
      <w:pPr/>
      <w:r>
        <w:rPr/>
        <w:t xml:space="preserve">							Ma świadomość ważności i wpływu działań inżyniera-mechanika w eksploatacji systemów mechanicznych na skuteczność ich funkcjonowania oraz efektywność realizacji procesów. Rozumie i analizuje skutki błędnych decyzji, które mogą doprowadzić do niebezpiecznych zdarzeń losowych powodowanych nieprzewidywanymi awariami, a także długotrwałych przerw i przestojów w pracy.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(W2, W5 ÷ W9, W12 ÷ W13)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p>
      <w:pPr>
        <w:keepNext w:val="1"/>
        <w:spacing w:after="10"/>
      </w:pPr>
      <w:r>
        <w:rPr>
          <w:b/>
          <w:bCs/>
        </w:rPr>
        <w:t xml:space="preserve">Efekt K02_02: </w:t>
      </w:r>
    </w:p>
    <w:p>
      <w:pPr/>
      <w:r>
        <w:rPr/>
        <w:t xml:space="preserve">														Analizuje i ocenia wpływ działań związanych z eksploatacją systemów mechanicznych - na wszystkich etapach ich cyklu życia - na potencjalne zagrożenia związane z możliwościami zanieczyszczenia środowiska naturalnego i występowania groźnych wypadków przy pracy człowieka.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÷ W13);  Zadanie projektowe (P1 ÷ P2)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M1A_K02_02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p>
      <w:pPr>
        <w:keepNext w:val="1"/>
        <w:spacing w:after="10"/>
      </w:pPr>
      <w:r>
        <w:rPr>
          <w:b/>
          <w:bCs/>
        </w:rPr>
        <w:t xml:space="preserve">Efekt K04_01: </w:t>
      </w:r>
    </w:p>
    <w:p>
      <w:pPr/>
      <w:r>
        <w:rPr/>
        <w:t xml:space="preserve">							Rozumie, że prawidłowa realizacja obsługowo-naprawczego zadania projektowego wymaga zdefiniowania założeń i priorytetów oraz określenia możliwych do osiągnięcia celów.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÷ W13); Zadanie projektowe (P1 ÷ P2)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2026-09-11T10:52:30+02:00</dcterms:created>
  <dcterms:modified xsi:type="dcterms:W3CDTF">2026-09-11T10:52:30+02:00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