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Logistyka produktów naftowych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inż./Marzena Majzner/docent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CS2A_74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kolokwium - 5, razem - 25; Projekty: liczba godzin według planu studiów - 15, zapoznanie ze wskazaną literaturą - 15, przygotowanie opracowania pisemnego i prezentacji - 20, razem - 50; Razem - 75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Projekty - 15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- 15, zapoznanie ze wskazaną literaturą - 15, przygotowanie opracowania pisemnego i prezentacji - 20, razem - 50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zakresie: podstawowych pojęć związanych z logistyką, w tym z logistyką produktów naftowych; procesów planowania, realizowania oraz kontrolowania sprawnego i efektywnego ekonomicznie przepływu produktów naftowych, a także przepływu odpowiedniej informacji z punktu pochodzenia do punktu konsumpcji produktów naftowych w celu zaspokojenia wymagań rynku produktów naftowych; dystrybucji surowców do otrzymywania produktów naftowych oraz produktów naftowych; zagrożeń związanych z dystrybucją surowców do otrzymywania produktów naftowych oraz produktów naftowych; przepisów związanych z logistyką surowców do otrzymywania produktów naftowych i produktów naftowych.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 związane z logistyką; W2 - Charakterystyka rynku produktów naftowych; W3 - Istota logistyki i systemu logistycznego produktów naftowych; W4 - Relacje pomiędzy marketingiem a logistyką produktów naftowych; W5 - Zakres działalności, struktura organizacyjna i zasoby przykładowych firm zajmujących się logistyką produktów naftowych; W6 - W9 - Dystrybucja surowców do otrzymywania produktów naftowych i produktów naftowych; W10 - W11 - Zagrożenia i ryzyko związane z dystrybucją surowców do otrzymywania produktów naftowych i produktów naftowych; W12 - W14 -  Akty prawne i normy związane z logistyką surowców do otrzymywania produktów naftowych i produktów naftowych; 
P1 - Zadanie projektowe dotyczące zarówno podstawowych zagadnień logistyki produktów naftowych i/lub bieżącej problematyki uzależnionej od zmian zachodzących na rynku produktów naftowych.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wykładu (uzyskanie pozytywnej oceny z pisemnego kolokwium) ora  zaliczenie projektu (uzyskanie pozytywnej oceny z zadania projektowego).
Student może uzyskać maksimum 30 pkt z kolokwium. Warunkiem zaliczenia kolokwium jest uzyskanie minimum 16 pkt. Przeliczenie liczby punktów na ocenę z kolokwium jest przeprowadzane w następujący sposób: &lt; 16 pkt - 2,0 (dwa); 16 pkt - 18 pkt - 3,0 (trzy); 19 pkt – 21 pkt - 3,5 (trzy i pół); 22 pkt - 24 pkt - 4,0 (cztery); 25 pkt - 27 pkt - 4,5 (cztery i pół); 28 pkt - 30 pkt - 5,0 (pięć). W przypadku usprawiedliwionej nieobecności na kolokwium lub niezaliczenia kolokwium, student ma prawo do poprawy kolokwium w terminie wyznaczonym przez koordynatora przedmiotu. Wyniki zadania projektowego student przedstawia w postaci opracowania pisemnego i w formie prezentacji. Ocena z przedmiotu jest wystawiana zgodnie z zasadą: ocena z przedmiotu = 1/3 * ocena z
kolokwium + 2/3 * ocena z zadania projektowego. Inne prawa i obowiązki studenta, dotyczące zaliczenia przedmiotu, określają paragraf 6 i paragraf 8 Regulaminu Studiów w PW. W wyniku zaliczenia przedmiotu student uzyskuje 3 punkty ECTS.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Kisperska-Moroń D., Krzyżaniak S.: Logistyka, Biblioteka Logistyka, Instytut Logistyki i Magazynowania, Poznań 2009; 2. Niziński S.: Logistyka ogólna, Wydawnictwa Komunikacji i Łączności, Warszawa 2011; 3. Rydzkowski W.: Usługi logistyczne, Biblioteka Logistyka, Instytut Logistyki i Magazynowania, Poznań 2007; 4. Bozarth C.: Wprowadzenie do zarządzania operacjami i łańcuchem dostaw, Wydawnictwo HELION, Gliwice 2007; 5. Kempny D.: Logistyczna obsługa klienta, Polskie Wydawnictwo Ekonomiczne, Warszawa 2001; 6. Ficoń K.: Logistyka morska, Statki, porty, spedycja, Bel Studio, Warszawa 2010; 7. Różycki M.: Bezpieczny transport towarów niebezpiecznych, Tom 1, Wydawnictwo Mortiz, Mikołów 2010; 8. Różycki M.: Bezpieczny transport towarów niebezpiecznych, Tom 2, Wydawnictwo Mortiz, Mikołów 2010; 9. Różycki M.: Bezpieczny transport towarów niebezpiecznych, Tom 3, Wydawnictwo Mortiz, Mikołów 2010; 10. Janczak A.: ADR w spedycji i w magazynie, Składowanie i przewóz materiałów niebezpiecznych, Zacharek - Dom Wydawniczy, Warszawa 2010; 11. Korzeniowski A.: Magazynowanie towarów niebezpiecznych, przemysłowych i spożywczych, Biblioteka Logistyka, Instytut Logistyki i Magazynowania, Poznań 2006; 12. Kizyn M.: Poradnik przechowywania substancji niebezpiecznych zgodnie z wytycznymi unijnymi REACH i CLP, Biblioteka Logistyka, Instytut Logistyki i Magazynowania, Poznań 2011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zmodernizowanego w ramach Zadania 31 i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W02_03: </w:t>
      </w:r>
    </w:p>
    <w:p>
      <w:pPr/>
      <w:r>
        <w:rPr/>
        <w:t xml:space="preserve">Ma wiedzę z zakresu pojęć związanych z logistyką, w tym z logistyką produktów naftowych.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W14); 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C2A_W02_03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Ma wiedzę o przepływie produktów naftowych z punktu ich pochodzenia do punktu ich konsumpcji.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W14); 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</w:t>
      </w:r>
    </w:p>
    <w:p>
      <w:pPr>
        <w:keepNext w:val="1"/>
        <w:spacing w:after="10"/>
      </w:pPr>
      <w:r>
        <w:rPr>
          <w:b/>
          <w:bCs/>
        </w:rPr>
        <w:t xml:space="preserve">Efekt W08_02: </w:t>
      </w:r>
    </w:p>
    <w:p>
      <w:pPr/>
      <w:r>
        <w:rPr/>
        <w:t xml:space="preserve">Ma rozszerzoną wiedzę z zakresu zagrożeń i ryzyka w zakresie dystrybucji surowców do otrzymywania produktów naftowych oraz produktów naftowych. Zna zasady postępowania w przypadku zaistnienia wypadków lub awarii podczas dystrybucji surowców do otrzymywania produktów naftowych oraz produktów naftowych. Posiada wiedzę w zakresie norm i aktów prawnych związanych z dystrybucją surowców do otrzymywania produktów naftowych oraz produktów naftowych.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W14); 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właściwie dobranych źródeł, także w języku obcym w zakresie: podstawowych pojęć związanych z logistyką, w tym z logistyką produktów naftowych; procesów planowania, realizowania oraz kontrolowania sprawnego i efektywnego ekonomicznie przepływu produktów naftowych, a także przepływu odpowiedniej informacji z punktu pochodzenia do punktu konsumpcji produktów naftowych w celu zaspokojenia wymagań rynku produktów naftowych; dystrybucji surowców do otrzymywania produktów naftowych oraz produktów naftowych; zagrożeń i ryzyka związanych z dystrybucją surowców do otrzymywania produktów naftowych oraz produktów naftowych; przepisów związanych z logistyką surowców do otrzymywania produktów naftowych i produktów naftowych. Potrafi integrować uzyskane informacje, dokonywać ich interpretacji i krytycznej oceny, a także wyciągać wnioski oraz formułować i uzasadniać opinie.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W14); 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U10_06: </w:t>
      </w:r>
    </w:p>
    <w:p>
      <w:pPr/>
      <w:r>
        <w:rPr/>
        <w:t xml:space="preserve">Potrafi dobrać koncepcje i narzędzia logistyczne w zależności od typu produktów naftowych , uwzględniając: właściwości fizyczne i chemiczne produktów naftowych, zagrożenie i ryzyko związane z produktami naftowymi oraz obowiązujące normy i przepisy prawne.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W14); 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C2A_U10_06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aspekty i skutki działalności związanej z logistyką produktów naftowych, w tym jej wpływ na środowisko i związanej z tym odpowiedzialności za podejmowane decyzje.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W14); 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2026-05-02T16:08:00+02:00</dcterms:created>
  <dcterms:modified xsi:type="dcterms:W3CDTF">2026-05-02T16:08:00+02:00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