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B2</w:t>
      </w:r>
    </w:p>
    <w:p>
      <w:pPr>
        <w:keepNext w:val="1"/>
        <w:spacing w:after="10"/>
      </w:pPr>
      <w:r>
        <w:rPr>
          <w:b/>
          <w:bCs/>
        </w:rPr>
        <w:t xml:space="preserve">Koordynator przedmiotu: </w:t>
      </w:r>
    </w:p>
    <w:p>
      <w:pPr>
        <w:spacing w:before="20" w:after="190"/>
      </w:pPr>
      <w:r>
        <w:rPr/>
        <w:t xml:space="preserve">mgr Ewa Gizińska /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WS1A_01_02/02</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średniozaawansowany B1/B2</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1. Vocabulary  exercises:  discoveries and inventions (SB). Four Popular Science Books – reading and speaking. 
Reading : In Search of Simplicity SB p. 51
2. Future forms - coursebook + BGB (Business Grammar Builder) -  Unit 7, 8
3. Future forms - consolidation. Time clauses, SB execises
4. Writing formal letters. Polite requests. 
5. Vocabulary exercises: technology. Listening: Gadgets. Speaking: Technology in Everday Life
6. Reflexives. Structures with question words. Forming nouns. Phrasal verbs  with “come”.
BGB - Unit 32: Determiners
7.Module 4 + 5 test  (Module 4: narrative tenses, time conjunctions, quantity, determiners, vocabulary: sport)  (Module 5: future forms, reflexives, vocabulary: technology, inventions, discoveries)
8. Relative clauses
Reading -  Feeling Nothing like Teen Spirit, Coursebook p. 81
9. Relative clauses - consolidation. SB, B2 exercises 
BGB -  Unit 28
10. Vocabulary: music and TV, SB. Writing a review
11. Vocabulary: art and entertainment. Listening: Different Types of Art (comparing and contrasting). Edinburgh Fringe Festival. 
Reading: For the Art, Turn Left at the Dance Floor, SB p. 61 
12. Be / get used to vs. used to + V.
13. Adjectives and nouns + prepositions. 
BGB -  Test 16 
14. Use of : say, tell, speak, talk. Word formation. Listening: Faking It  (SB p. 56).
15. Vocabulary: food. Reading: The Craze for Competitive Eating. 
16. Modals of permission and necessity: present and past.
17. Writing instructions, giving directions. Listening: Food  (SB p. 66).
BGB -  Unit 12
18. Vocabulary: fashion, clothes. Hairstyles. Listening and speaking :  “clothes”. Modals  of speculation and deduction. 
19. Modals of speculation and deduction. 
BGB -  Unit 13
20. Prepositional phrases. Make vs. Do. 
21.Module 6 + 7 test  (Module 6: relative clauses and pronouns; be / get used to vs. used to + V; vocabulary: music, TV, art., entertainmentsport)  (Module 7: permission and necessity,  speculation and deduction; vocabulary: fashion, food)
Reading: Make Your Image Work for You, SB p. 71
22.  Reported speech.
BGB -  Unit 21, 22
23. Reported speech - consolidation exercises
24. Vocabulary: relationships, feelings. Meant to Be – reading and speaking.
25. Listening and speaking:  Twins. Writing an essay 
26. Vocabulary, listening and speaking:  Hobbies. 
Reading: Me and My Passion SB p. 81
27. Expressing ability. Linking expressions. 
BGB -  Unit 11
28. Phrasal verbs with: get. 
29. Consolidation exercises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Certificate Expert New Ed. Longman. London 2008
2. Murphy, R. English Grammar in Use. Cambridge University Press. Cambridge 1995
3. Philips, J. (ed.). Oxford Wordpower Dictionary.  Oxford University Press. Oxford 1998
4. Linde-Usiekniewicz, J. (red.). Wielki słownik angielsko – polski i polsko –angielski. PWN / OUP.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(C1 - C30). Streszczanie dłuższych fragmentów tekstu; wyszukiwanie szczegółowych informacji w nowym tekście; logiczne dopasowywanie brakujących fragmentów tekstu ( C1 - C30).</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raport, uwzględniający wskazane zagadnienia lub najważniejsze informacje.</w:t>
      </w:r>
    </w:p>
    <w:p>
      <w:pPr>
        <w:spacing w:before="60"/>
      </w:pPr>
      <w:r>
        <w:rPr/>
        <w:t xml:space="preserve">Weryfikacja: </w:t>
      </w:r>
    </w:p>
    <w:p>
      <w:pPr>
        <w:spacing w:before="20" w:after="190"/>
      </w:pPr>
      <w:r>
        <w:rPr/>
        <w:t xml:space="preserve">Pisanie raportu (C1 - C30)</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C30)</w:t>
      </w:r>
    </w:p>
    <w:p>
      <w:pPr>
        <w:spacing w:before="20" w:after="190"/>
      </w:pPr>
      <w:r>
        <w:rPr>
          <w:b/>
          <w:bCs/>
        </w:rPr>
        <w:t xml:space="preserve">Powiązane efekty kierunkowe: </w:t>
      </w:r>
      <w:r>
        <w:rPr/>
        <w:t xml:space="preserve">C1A_U04_01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filmy w wersji oryginalnej) (C1 - C30). Analiza modelowych</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2025-05-07T07:23:41+02:00</dcterms:created>
  <dcterms:modified xsi:type="dcterms:W3CDTF">2025-05-07T07:23:41+02:00</dcterms:modified>
</cp:coreProperties>
</file>

<file path=docProps/custom.xml><?xml version="1.0" encoding="utf-8"?>
<Properties xmlns="http://schemas.openxmlformats.org/officeDocument/2006/custom-properties" xmlns:vt="http://schemas.openxmlformats.org/officeDocument/2006/docPropsVTypes"/>
</file>