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instrumentalna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inż./Iwona Wilińska/adiunkt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studów - 15, zapoznanie ze wskazaną literaturą - 5, przygotowanie do kolokwium - 5, razem - 25
Laboratoria: liczba godzin według planu studów - 30, przygotowanie do zajęć - 5, zapoznanie ze wskazaną literaturą - 5, opracowanie wyników - 5, przygotowanie do kolokwium - 5, razem - 50
Razem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h, Laboratoria - 30 h; Razem - 45 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studów - 30 h, przygotowanie do zajęć - 5 h, zapoznanie ze wskazaną literaturą - 5 h, opracowanie wyników - 5 h, przygotowanie do kolokwium - 5 h, razem - 50 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ogólna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15,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analizy instrumentalnej,  zapoznanie  z wybranymi metodami i technikami analizy instrumentalnej oraz ich zastosowaniami w analizie chemicznej.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Wiadomości wstępne dotyczące analizy instrumentalnej (definicja i zastosowanie analizy instrumentalnej, podział metod instrumentalnych, kryteria wyboru metody)
W2 - Metody spektralne i ich podział. Spektroskopia molekularna. Spektrofotmetria w podczerwieni. Spektrofotometria UV-VIS.  Podstawy teoretyczne dotyczące danej metody. Możliwości zastosowań. Przykładowe widma IR i UV-VIS i ich interpretacja. Analiza jakościowa i ilościowa. Miareczkowanie spektrofotometryczne.
W3 - Analiza rentgenowska. Powstawanie promieniowania rentgenowskiego w lampie rentgenowskiej. Dyfrakcja promieniowania rentgenowskiego. Metoda dyfrakcji proszkowej. Podstawowe elementy dyfraktometru rentgenowskiego. Przykładowe dyfraktogramy. Zastosowanie metody. Przykłady innych technik wykorzystujących promieniowanie rentgenowskie.
W4 - Definicja chromatografii i jej podział. Chromatografia gazowa. Chromatografia cieczowa. Główne części składowe chromatografów. Chromatografia jako metoda rozdziału oraz analizy ilościowej i jakościowej mieszanin. Przykładowe chromatogramy i ich interpretacja.  
W5 - Metody termoanalityczne. Analiza termograwimetryczna (TG, DTG), różnicowa analiza termiczna (DTA). Zasada danej metody, aparatura, wyniki i ich interpretacja na wybranych przykładach, przykłady zastosowań. 
W6 - Przykłady innych metod analizy instrumentalnej (np. NMR)
L1 - Omówienie zasad BHP i p.poż. obowiązujących w laboratorium oraz zapoznanie z programem.
L2 - L7 - Spektrofotometria w podczerwieni (IR) - zapoznanie ze schematem i zasadą działania spektrofotometru IR, wykonanie i interpretacja widm IR wybranych związków organicznych (np. węglowodory nasycone, węglowodory z wiązaniami wielokrotnymi oraz aromatyczne, alkohole) oraz wybranych związków nieorganicznych, zastosowanie różnych metod przygotowania próbek do analizy w zależności od ich stanu skupienia, lotności cieczy, czystości itp. 
L8, L9 - Spektrofotometria UV-VIS  - zapoznanie ze schematem i zasadą działania  spektrofotometru UV-VIS, wykonanie i interpretacja widm UV-VIS roztworów wodnych wybranych związków chemicznych, wpływ pH na uzyskane wyniki.
L10, L11 - Chromatografia - zapoznanie z budową aparatu, rozdział wybranych mieszanin, interpretacja wyników
L12, L13 - Analiza termiczna (TG, DTG, DTA) - zapoznanie z budową aparatu do analizy termicznej, analiza wybranych związków chemicznych, interpretacja wyników.
L14, L15 -Kalorymetryczne badanie ciepła przemian fizykochemicznych (na przykładzie hydratacji cementu) i interpretacja wyników.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przypadku wykładów:
- obecność na wykładach - wskazana. 
- przewidziane jest jedno kolokwium pisemne
W przypadku laboratorium: 
- wykonanie ćwiczeń przewidzianych w programie, 
- opracowanie (interpretacja) wyników,
- ocenę końcową z laboratorium Student uzyskuje na podstawie zaliczeń sprawdzianów cząstkowych, ocena końcowa jest średnią arytmetyczną z wyników sprawdzianów.
Na ocenę końcową z przedmiotu składa się ocena z wykładów oraz z laboratorium.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Szczepaniak W., Metody instrumentalne w analizie chemicznej, PWN, Warszawa, 2011
2. Praca zbiorowa pod redakcją Zielińskiego W. i Rajcy A., Metody spektroskopowe i ich zastosowanie do identyfikacji związków organicznych, WNT, Warszawa, 2000
3. Cygański A., Metody spektroskopowe w chemii analitycznej, WNT, Warszawa, 2012
4. Witkiewicz Z., Hetper J., Chromatografia gazowa, WNT, Warszawa, 2009
5. Jarosz M., Malinowska E., Pracownia chemiczna. Analiza instrumentalna, Wydawnictwa Szkolne i Pedagogiczne, Warszawa, 1994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W01_04: </w:t>
      </w:r>
    </w:p>
    <w:p>
      <w:pPr/>
      <w:r>
        <w:rPr/>
        <w:t xml:space="preserve">Ma wiedzę dotyczącą podstaw teoretycznych wybranych metod instrumentalnych oraz możliwości ich zastosowań.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W6), Kolokwium (L2 - L15)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C1A_W01_04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podstawową wiedzę niezbędną do rozumienia i opisu działania wybranych aparatów stosowanych w analizie instrumentalnej.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W6), Kolokwium (L2 - L15)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 analizy instrumentalnej służące do analizy ilościowej i jakościowej substancji i produktów reakcji.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W6), Kolokwium (L2 - L15)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samokształcenia się w zakresie zdobywania informacji dotyczących nowych technik stosowanych w metodach instrumentalnych.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uzyskane w trakcie analizy instrumentalnej wyniki w formie graficznej opracować i zinterpretować.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W6) Kolokwium (L2-L15) Opracowanie wyników (L2-L15)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samodzielnie jak też współdziałać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w czasie zajęć laboratoryjnych. Opracowanie wyników (L2 - L15)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Ma świadomość odpowiedzialności za pracę własną oraz gotowość podporządkowania się zasadom pracy w zespole i ponoszenia odpowiedzialności za wspólnie realizowane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w czasie zajęć laboratoryjnych. Opracowanie wyników (L2 - L15)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2026-07-30T04:55:28+02:00</dcterms:created>
  <dcterms:modified xsi:type="dcterms:W3CDTF">2026-07-30T04:55:28+02:00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