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programowania</w:t>
      </w:r>
    </w:p>
    <w:p>
      <w:pPr>
        <w:keepNext w:val="1"/>
        <w:spacing w:after="10"/>
      </w:pPr>
      <w:r>
        <w:rPr>
          <w:b/>
          <w:bCs/>
        </w:rPr>
        <w:t xml:space="preserve">Koordynator przedmiotu: </w:t>
      </w:r>
    </w:p>
    <w:p>
      <w:pPr>
        <w:spacing w:before="20" w:after="190"/>
      </w:pPr>
      <w:r>
        <w:rPr/>
        <w:t xml:space="preserve">Dr hab. inż. 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JP</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-90 godz., w tym: 
•	wykład 30godz.,
•	laboratorium: 30 godz., 
•	projekt: 15 godz.
•	konsultacje – 10 godz.
•	obrona projektów – 5 godz.
2) Praca własna - 50 godz.
•	przygotowanie do wykładu: 10 godz.
•	przygotowanie projektu: 15godz.,
•	przygotowanie i sprawozdania do laboratoriów: 15godz.;
•	przygotowanie do kolokwiów: 10 godz. 
Razem 140godz.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-90, w tym: 
•	wykład 30godz,
•	laboratorium: 30 godz., 
•	projekt: 15 godz.
•	konsultacje – 10 godz.
•	obrona projektów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- 80 godz.– w tym:
•	wykonanie ćwiczeń w laboratorium: 30 godz.
•	zajęcia projetowe: 15 godz.
•	przygotowanie projektów: 15 godz.
•	obrona projektów: 5 godz.
•	przygotowanie i sprawozdania do laboratoriów: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
</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
</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JP_W01: </w:t>
      </w:r>
    </w:p>
    <w:p>
      <w:pPr/>
      <w:r>
        <w:rPr/>
        <w:t xml:space="preserve">Znajomość języka C i C++</w:t>
      </w:r>
    </w:p>
    <w:p>
      <w:pPr>
        <w:spacing w:before="60"/>
      </w:pPr>
      <w:r>
        <w:rPr/>
        <w:t xml:space="preserve">Weryfikacja: </w:t>
      </w:r>
    </w:p>
    <w:p>
      <w:pPr>
        <w:spacing w:before="20" w:after="190"/>
      </w:pPr>
      <w:r>
        <w:rPr/>
        <w:t xml:space="preserve">dwa sprawdziany, laboratorium, projekt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JP_U1: </w:t>
      </w:r>
    </w:p>
    <w:p>
      <w:pPr/>
      <w:r>
        <w:rPr/>
        <w:t xml:space="preserve">Umiejętność projektowania i kodowania programów 
w języku strukturalnym C i obiektowym 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T1A_U02, T1A_U07, T1A_U03, T1A_U06, T1A_U07,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2026-09-10T19:00:18+02:00</dcterms:created>
  <dcterms:modified xsi:type="dcterms:W3CDTF">2026-09-10T19:00:18+02:00</dcterms:modified>
</cp:coreProperties>
</file>

<file path=docProps/custom.xml><?xml version="1.0" encoding="utf-8"?>
<Properties xmlns="http://schemas.openxmlformats.org/officeDocument/2006/custom-properties" xmlns:vt="http://schemas.openxmlformats.org/officeDocument/2006/docPropsVTypes"/>
</file>