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przemysłowe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Andrzej Kowalski/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BN1A_54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Projekt 10h;
Zapoznanie się ze wskazaną literaturą 30h;
Przygotowanie do zaliczenia 25h;
Wykonanie projektu 25h;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Projekty - 10h;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Zapoznanie się ze wskazaną literaturą 10h;
Przygotowanie do zaliczenia 5h;
Wykonanie projektu 25h;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budowli, Konstrukcje betonowe, Konstrukcje metalowe, Budownictwo ogólne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 15; Projekty: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dydaktycznym przedmiotu jest zapoznanie studentów z problematyką projektowania, wykonywania i użytkowania wybranych obiektów i konstrukcji przemysłowych, które różnią się od innych obiektów i konstrukcji budowlanych budownictwa ogólnego. Celem ćwiczeń projektowych jest nauczenie studentów projektowania konstrukcji części obiektu budownictwa przemysłowego.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wstępne. Specyfika i zadania budownictwa przemysłowego. Klasyfikacja obiektów przemysłowych. 
W2 - Wybrane elementy dynamiki technicznej.  
W3 - Zasady projektowania fundamentów i konstrukcji wsporczych pod maszyny. Dynamiczna charakterystyka maszyn. 
W4 - Grunt jako podłoże fundamentów pod maszyny. Dynamiczne współczynniki podłoża. Zasady posadowienia fundamentów. 
W5 - Fundamenty blokowe pod maszyny nieudarowe. Zasady obliczania i projektowania fundamentów. 
W6- Wibroizolacja w budownictwie przemysłowym.  Zadania, rodzaje i skuteczność wibroizolacji. 
W7 - Fundamenty blokowe pod maszyny o działaniu udarowym. 
W8 - Konstrukcje wsporcze obciążone dynamicznie. Ogólne zasady kształtowania i obliczania konstrukcji wsporczych.
W9 - Stropy obciążone maszynami.Obciążenia dynamiczne stropów. Ogólne zasady projektowania. 
W10 - Wpływy drgań przekazywanych przez podłoże gruntowe na budynki. Skale wpływów dynamicznych.  Diagnostyka dynamiczna. 
P - Indywidualny projekt wybranej konstrukcji przemysłowej. Zakres projektu: wybór koncepcji konstrukcyjnej, obliczenia statyczne, obliczenia dynamiczne, wymiarowanie konstrukcji, opis techniczny z zaleceniami wykonawczymi, rysunki konstrukcyjne.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 Warunki zaliczenia przedmiotu:
 - obecność na ćwiczeniach projektowych,
 - zaliczenie przedmiotu obejmuje zaliczenie wykładów i zajęć projektowych. Ocena końcowa jest średnią z uzyskanych ocen zaliczenia wykładów i zajęć projektowych. 
2.Zaliczenie treści wykładów odbywa się w formie sprawdzianu pisemnego na ostatnich zajęciach, a uzyskana pozytywna ocena jest oceną zaliczeniową wykładów.  Termin sprawdzianu  poprawkowego będzie ustalany indywidualnie. 
3. Zaliczenie zajęć projektowych obejmuje wykonanie i zadanego projektu oraz jego obrona. Obrona projektu odbywają się  w trakcie jego oddawania w ustalonych terminach. Ocena zaliczenia zajęć projektowych jest średnią z ocen uzyskanych z projektu i obrony, przy czym każda z nich musi być oceną pozytywną.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Normy polskie i europejskie z zakresu przedmiotu;
2. Lipiński J.: Fundamenty pod maszyny, Arkady, Warszawa, 1995 r; 3. Ciesielski R., Kawecki J., Maciąg E.: Ocena wpływu wibracji na budowle i ludzi w budynkach, ITB, Warszawa, 1993; 
4. Włodarczyk W., Kowalski A., Pietrzak K.: Projektowanie wybranych konstrukcji przemysłowych. Przykłady. Oficyna Wyd. PW, Warszawa 1995; 
5. Ziółko J., Włodarczyk W., Mendera Z., Włodarczyk S.: Stalowe konstrukcje specjalne. Arkady, Warszawa 1995; 
6. Chmielewski T., Zembaty Z.: Podstawy dynamiki budowli. Arkady, Warszawa 1999; 
7. Kral L.: Elementy budownictwa przemysłowego. Tom 1 i 2, PWN, Warszawa 1984;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W01_02: </w:t>
      </w:r>
    </w:p>
    <w:p>
      <w:pPr/>
      <w:r>
        <w:rPr/>
        <w:t xml:space="preserve">Ma uporządkowaną wiedzę z mechaniki punktu materialnego i bryły sztywnej, ruchu drgającego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W1-W9,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w zakresie geometrycznego kształtowania obiektów i elementów budowlanych, wyznaczania sił przekrojowych, naprężeń, odkształceń i przemieszczeń, wymiarowania i konstruowania prostych i złożonych elementów konstrukcyjnych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W1-W9, Zaliczenie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W06_02: </w:t>
      </w:r>
    </w:p>
    <w:p>
      <w:pPr/>
      <w:r>
        <w:rPr/>
        <w:t xml:space="preserve">							Ma podstawową wiedzę w zakresie utrzymania urządzeń, obiektów i systemów technicznych w budownictwie przemysłowym.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W1-W9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B1A_W06_02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w zakresie sposobów posadowienia obiektów, specyfiki obciążeń i zasad projektowania i użytkowania obiektów budownictwa przemysłowego oraz metod ich realizacji. Rozróżnia i definiuje podstawowe rodzaje obiektów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W1-W10, Zaliczenie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oraz innych źródeł, integrować je, dokonywać ich interpretacji oraz wyciągać wnioski i formułować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W1-W9, Zaliczenie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U09_01: </w:t>
      </w:r>
    </w:p>
    <w:p>
      <w:pPr/>
      <w:r>
        <w:rPr/>
        <w:t xml:space="preserve">Potrafi wykorzystać do formułowania i rozwiązywania praktycznych zadań inżynierskich metody analityczne i eksperymentalne.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W1-W9, Zaliczenie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sformułować zakres niezbędnych działań inżynierskich koniecznych do wykonania zadania projektowego.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W1-W10, Zaliczenie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							Potrafi zaprojektować prosty obiekt inżynierski lub konstrukcję z zakresu budownictwa przemysłowego.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W1-W9, Zaliczenie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pozatechniczne aspekty i skutki działalności inżynierskiej, w tym jej wpływu na środowisko i związanej z tym odpowiedzialności za podejmowane decyzje. Rozumie wpływ działalności inżynierskiej na zdrowie użytkowników budynków i ochronę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W1-W9,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2025-05-04T08:13:05+02:00</dcterms:created>
  <dcterms:modified xsi:type="dcterms:W3CDTF">2025-05-04T08:13:05+02:00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