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Ewa Gizinska,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WS1A_01_03/02</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języka na poziomie średniozaawans. B1 (matura pisemna poziom podstawowy - powyżej 75%)</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V (praca na zajęciach i praca własna studenta)
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(C1 - C30). Streszczanie dłuższych fragmentów tekstu; wyszukiwanie szczegółowych informacji w nowym tekście; logiczne dopasowywanie brakujących fragmentów tekstu ( C1 - C30).</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wypracowanie, opowiadanie lub raport, z wykorzystaniem nowego słownictwa.</w:t>
      </w:r>
    </w:p>
    <w:p>
      <w:pPr>
        <w:spacing w:before="60"/>
      </w:pPr>
      <w:r>
        <w:rPr/>
        <w:t xml:space="preserve">Weryfikacja: </w:t>
      </w:r>
    </w:p>
    <w:p>
      <w:pPr>
        <w:spacing w:before="20" w:after="190"/>
      </w:pPr>
      <w:r>
        <w:rPr/>
        <w:t xml:space="preserve">Pisanie raportu; wypracowania (esej); opowiadania (story); Rozwiązywanie testów leksykalno-gramatycznych (C1 - C30)</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2026-10-01T02:42:33+02:00</dcterms:created>
  <dcterms:modified xsi:type="dcterms:W3CDTF">2026-10-01T02:42:33+02:00</dcterms:modified>
</cp:coreProperties>
</file>

<file path=docProps/custom.xml><?xml version="1.0" encoding="utf-8"?>
<Properties xmlns="http://schemas.openxmlformats.org/officeDocument/2006/custom-properties" xmlns:vt="http://schemas.openxmlformats.org/officeDocument/2006/docPropsVTypes"/>
</file>