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wyznaczone do prowadzenia prac dyplomowych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BS1A_59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Zapoznanie się ze wskazaną literaturą 50h;
Rozwiązanie problemów  zadania dyplomowego 120h;
Napisanie  pracy dyplomowej 50h;
Przygotowanie do egzaminu dyplomowego 30h;
Razem 250h = 10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ze wskazaną literaturą 50h;
Rozwiązanie problemów  zadania dyplomowego  120h;
Napisanie  pracy dyplomowej 50h;
Przygotowanie do egzaminu dyplomowego 30h;
Razem 250h = 10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objęte programem studiów, zwłaszcza przedmioty kierunkowe i specjalistyczne.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wykonujący pracę dyplomową inżynierską ma wykazać się umiejętnością samodzielnego rozwiązywania zadanych problemów z zakresu budownictwa, przy wykorzystaniu wiedzy nabytej w czasie studiów.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Przedmiotem pracy dyplomowej inżynierskiej może być rozwiązanie prostego zadania inżynierskiego lub wykonanie określonego zadania badawczego związanego z kierunkiem studiów.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wykonania, formę przedstawienia ukończonej pracy oraz warunki jej oceny i zaliczenia  zawarte są w Regulaminie Studiów w Politechnice Warszawskiej oraz w w Uchwale nr 117/2012-2016 Rady Wydziału BMiP.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do opracowania pracy dyplomowej ustala dyplomant w porozumieniu z kierującym pracą dyplomową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Proces realizacji pracy dyplomowej, jej oceny i dokumentowania jest określony w Regulaminie Studiów w Politechnice Warszawskiej; 
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ogólną uporządkowaną wiedzę z zakrsesu budownictwa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różnych źródeł do rozwiązania problemów zadania dyplomowego  i opracowania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U02_03: </w:t>
      </w:r>
    </w:p>
    <w:p>
      <w:pPr/>
      <w:r>
        <w:rPr/>
        <w:t xml:space="preserve">Potrafi wykorzystać programy komputerowe do przeprowadzenia analiz niezbędnych przy rozwiązaniu problemów zadania dyplomowego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Potrafi samodzielnie uzupełnić swoją wiedzę w celu rozwiązania problemów zadania dyplomowego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							Potrafi rozwiązać konkretne zadanie inżynierskie w zakresie tematu pracy dyplomowej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							Ma świadomość profesjonalnego podejścia do tworzenia opracowań z poszanowaniem praw autorskich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2026-09-12T02:01:34+02:00</dcterms:created>
  <dcterms:modified xsi:type="dcterms:W3CDTF">2026-09-12T02:01:34+02:00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