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procesy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20h (zajęcia ćwiczeniowe) + 1h (konsultacje) + 35h (studia literaturowe) + 20h (przygotowanie projektu współczesnego procesu technologicznego)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organizacji.
Ma elementarną wiedzę w zakresie podstaw organizacji produkcji i technik wytwarzania.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współczesnych procesów technologicznych. 
- potrafił zaprojektować proces technologiczny.
- potrafił przekazać informacje dotyczące projektu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w ramach pracy własnej (w zespołach 2 osobowych) projektu współczesnego procesu technologicznego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Dobrzański T.: Rysunek techniczny maszynowy. WNT, Warszawa 2004. [2] Feld M.: Podstawy projektowania procesów technologicznych typowych części maszyn. WNT, Warszawa 2003. [3] Mały poradnik mechanika. Praca zbiorowa. WNT,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1P2Z1_W01: </w:t>
      </w:r>
    </w:p>
    <w:p>
      <w:pPr/>
      <w:r>
        <w:rPr/>
        <w:t xml:space="preserve">	ma usystematyzowaną wiedzę z zakresu projektowania współczesnych procesów technologicznych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1P2Z1_U01: </w:t>
      </w:r>
    </w:p>
    <w:p>
      <w:pPr/>
      <w:r>
        <w:rPr/>
        <w:t xml:space="preserve">			potrafi zaprojektować współczesny proces technologiczny.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współczesnego procesu technologicznego,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1P2Z1_K01: </w:t>
      </w:r>
    </w:p>
    <w:p>
      <w:pPr/>
      <w:r>
        <w:rPr/>
        <w:t xml:space="preserve">	potrafi przekazać informacje zawarte w projekcie współczesnego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2026-10-03T07:24:32+02:00</dcterms:created>
  <dcterms:modified xsi:type="dcterms:W3CDTF">2026-10-03T07:24:32+02:00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