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usprawniania procesów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środowisko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20h (ćwiczenia) + 1h (udział w konsultacjach) + 2x7h (przygotowanie odpowiedzi na pytania przedkolokwialne) + 2x8h (opracowanie projek-tów przedkolokwialnych) + 14h (opracowanie projektu) + 10h (przygo-towanie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2x7h (przygotowanie odpowiedzi na pytania przedkolokwialne) + 2x8h (opracowanie projektów przedkolokwialnych) + 14h (opracowanie pro-jektu) + 10 h (przygotowanie do zaliczenia)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metody usprawniania procesów pracy,
- potrafił stosować metody usprawniania procesów pracy,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Zapoznanie się z metodami usprawniania procesów pracy. 2) Usprawnianie procesów pracy w oparciu o koncepcję ciągłego doskonalenia (Kaizen). 3) Metoda 5S jako podstawa dobrze zorganizowanych, efektywnych i bezpiecznych stanowisk pracy. 4) Małe Grupy – cele i forma działania, sposób tworzenia, metody motywowania, szkolenie, komunikacja, dokumentowanie osiągnięć. 5) Proces przygotowania i wdrożenia usprawnienia. 6) Współczesne systemy organizacji ukierunkowane na wzrost produktywności i jakości – TQM, TPM, JIT, Lean Manufacturing. 7) Praktyczna realizacja i utrwalanie powyższych zagadnień w trakcie prowadzonych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Liker J. K.: Droga Toyoty. MT Biznes, Warszawa 2005. [2] Muhle-mann A. P., Oakland J. S., Locker K. G.: Zarządzanie. Produkcja i usługi. PWN, Warszawa 2001. [3] Rother M., Harris R.: Tworzenie ciągłego przepływu. Lean Enterprise Institute, USA 2001. [4] Womack J.P, Jones D.T: Odchudzanie firm. Eliminacja marnotrawstwa kluczem do sukcesu. Centrum Informacji Menedżera, Warszawa 2001. [5] Waters D.: Zarządzanie operacyjne. PWN, Warszawa 2001. [6] Brzeziński M.: Organizacja i sterowanie produkcją. PLACET, War-szawa 2002. [7] Burchart D.: Zarządzanie produkcją i usługami. WPŚ, Gliwice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9P1Z6_W01: </w:t>
      </w:r>
    </w:p>
    <w:p>
      <w:pPr/>
      <w:r>
        <w:rPr/>
        <w:t xml:space="preserve">							zna  metody usprawniania procesów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9P1Z6_U01: </w:t>
      </w:r>
    </w:p>
    <w:p>
      <w:pPr/>
      <w:r>
        <w:rPr/>
        <w:t xml:space="preserve">							potrafi  stosować  metody usprawniania  procesów 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2025-06-15T12:23:29+02:00</dcterms:created>
  <dcterms:modified xsi:type="dcterms:W3CDTF">2025-06-15T12:23:29+02:00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