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zagospodarowanie obszarów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Maciejewska, mgr inż. Agnieszka Turek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- udział w wykładach: 8 x 1 godz. = 8 godz., 
- udział w zajęciach projektowych: 8 x 2 godz. = 16 godz., 
- przygotowanie do zajęć projektowych: 7 x 2 godz. = 14 godz.,
- dokończenie (w domu) sprawozdań z zajęć projektowych: 7 x 2 godz. = 14 godz., 
- udział w konsultacjach związanych z realizacją projektu: 3 x 1 godz. = 3 godz. (zakładamy, że student korzysta z co trzecich konsultacji), 
- realizacja zadań projektowych: 25 godz. 
- przygotowanie do kolokwium i zaliczenie pisemne: 18 godz. + 2 godz. = 20 godz. 
Łączny nakład pracy studenta wynosi zatem 100 godz.,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
- udział w wykładach: 8 x 1 godz. = 8 godz., 
- udział w zajęciach projektowych: 8 x 2 godz. = 16 godz., 
- udział w konsultacjach związanych z realizacją projektu: 3 x 1 godz. = 3 godz. (zakładamy, że student korzysta z co trzecich konsultacji), 
- udział w zaliczeniu 2 godz. 
Nakład pracy związany z zajęciami wymagającymi bezpośredniego udziału nauczyciela wynosi zatem 29 godz.,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- udział w zajęciach projektowych: 8 x 2 godz. = 16 godz.,
- przygotowanie do zajęć projektowych: 7 x 2 godz. = 14 godz., 
- dokończenie (w domu) sprawozdań z zajęć projektowych: 7 x 3 godz. = 21 godz.,
- udział w konsultacjach związanych z realizacją projektu: 3 x 1 godz. = 3 godz. (zakładamy, że student korzysta z co trzecich konsultacji), 
- realizacja zadań projektowych: 18 godz. 
Łączny nakład pracy studenta wynosi zatem 72 godz.,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ochrony środowiska oraz gleboznawstwa.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rekultywacji obszarów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Degradacja środowiska w przeszłości i obecnie. Główne przyczyny degradacji środowiska. Powiązania go-spodarki przestrzennej z działalnością rekultywacyjną. Ochrona i kształtowanie środowiska: cele, zasady i podstawy prawne.
Procesy degradacji środowiska ze szczególnym uwzględnieniem gleb: podstawowe informacje o glebie; erozja wodna i wietrzna; ruchy masowe; pustynnienie i stepowienie; degradacja geomechaniczna gleb; degradacja hydrologiczna gleb (osuszenie, zawodnienie); degradacja chemiczna gleb (zakwaszenie, alkalizacja, zasolenie, zanieczyszczenie pierwiastkami śladowymi, zanieczyszczenie substancjami organicznymi); degradacja biologiczna gleb („zmęczenie gleb”, biologiczne skażenie gleb).
Ogólne zasady i metody rekultywacji obszarów zdegradowanych: definicja rekultywacji; podstawy prawne rekultywacji; rekultywacja a zagospodarowanie; fazy (metody) rekultywacji (faza przygotowawcza, faz rekultywacji technicznej oraz faza rekultywacji biologicznej); funkcje roślinności na obszarach rekultywowanych biologicznie; kierunki zagospodarowania zrekultywowanych obszarów.
Rekultywacja i zagospodarowanie obszarów zdegradowanych przez górnictwo podziemne: specyfika eksploatacji podziemnej; eksploatacja podziemna w Polsce; podziemna eksploatacja węgla kamiennego, rud metali i soli (skutki dla środowiska i gospodarki człowieka, metody rekultywacji technicznej, biologicznej oraz kierunki zagospodarowania terenów zrekultywowanych).
Rekultywacja i zagospodarowanie obszarów zdegradowanych przez górnictwo otworowe: specyfika eksploatacji otworowej; eksploatacja otworowa w Polsce; otworowa eksploatacja siarki, ropy naftowej i gazu ziemnego (skutki dla środowiska i gospodarki człowieka, metody rekultywacji technicznej, biologicznej oraz kierunki zagospodarowania terenów zrekultywowanych).
Rekultywacja i zagospodarowanie obszarów zdegradowanych przez górnictwo odkrywkowe: specyfika eks-ploatacji odkrywkowej; eksploatacja odkrywkowa w Polsce; odkrywkowa eksploatacja węgla brunatnego, siarki oraz surowców skalnych (skutki dla środowiska i gospodarki człowieka, metody rekultywacji technicznej, biologicznej oraz kierunki zagospodarowania terenów zrekultywowanych).
Rekultywacja i zagospodarowanie odpadów energetyki węglowej.
Rekultywacja obszarów zanieczyszczonych chemicznie: rekultywacja a remediacja; metody neutralizacji gleb zakwaszonych; metody remediacji gleb zasolonych; metody remediacji gleb zanieczyszczonych pierwiastkami śladowymi; metody remediacji gleb zanieczyszczonych związkami organicznymi; biologiczne metody remediacji gleb – bioremediacja i fitoremediacja (rizofiltracja, rizodegradacja, fitodegradacja, fitostabilizacja, fitowolatilizacja, fitoekstrakcja); wady i zalety fitoekstrakcji; dopuszczalne zawartości metali śladowych w glebach.
ĆWICZENIA PROJEKTOWE
Ćwiczenia składają się z dwóch projektów.
Studenci opracowują następujące projekty:
1.	Przygotowanie wniosku o wyrażenie zgody na przeznaczenie gruntów rolnych i leśnych na cele inwestycji górniczej wraz z wytycznymi dotyczącymi rekultywacji.
2.	Przygotowanie planu rekultywacji i zagospodarowania terenów objętych kopalnictwem podziemnym.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 (kolokwium)
Ćwiczenia: wykonanie zadań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Baran S., Turski R., 1996, Degradacja, ochrona i rekultywacja gleb, Wyd. AR w Lublinie.
Gołda T., 2005, Rekultywacja, Skrypty Uczelniane AGH, Kraków.
Greinert H., Greinert A., 1999, Ochrona i rekultywacja środowiska glebowego, Wyd. Politechniki Zielonogór-skiej.
Karczewska A., 2008, Ochrona gleb i rekultywacja terenów zdegradowanych, Wyd. UP we Wrocławiu.
Kasztelewicz Z., 2010, Rekultywacja terenów pogórniczych w polskich kopalniach odkrywkowych, Wyd. AGH, Kraków.
Krzaklewski W., 1990, Analiza działalności rekultywacyjnej na terenach pogórniczych w głównych gałęziach przemysłu wydobywczego w Polsce, Wyd. SGGW–AR, Warszawa.
Maciak F., 1996, Ochrona i rekultywacja środowiska, Wyd. SGGW, Warszawa.
Maciejewska A., 2000, Rekultywacja i ochrona środowiska w górnictwie odkrywkowym, Wyd. Oficyna PW, Warszawa.
Siuta J., 1998, Rekultywacja gruntów – Poradnik, Instytut Ochrony Środowiska, Warszawa.
Strzyszcz Z., Harabin Z., 2004, Rekultywacja i biologiczne zagospodarowanie odpadów górnictwa węgla kamiennego ze szczególnym uwzględnieniem centralnych zwałowisk, Prace i Studia, 61, IPIŚ PAN, Zabrze.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procedury prawne i techniki związane z rekultywacją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ma wiedzę na temat procesów degradacji ze szczególnym uwzględnieniem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ogólne zasady i metody rekultywacji obszarów zdegradowanych przez górnictwo podziemne, otworowe, odkrywkowe oraz obszarów zanieczyszczonych chemicznie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pozyskiwać informacje z literatury, baz danych i innych źródeł; potrafi integrować uzyskane informacje, dokonywać ich
interpretacji, a także wyciągać wnioski oraz formułować i uzasadniać opinie w zakresie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rekultywacji wybranego obszaru zdegradowanego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pracować indywidualnie i w zespole; umie
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opracować dokumentację dotyczącą
wykonania projektu rekultywacji obszaru
zdegradowanego i przygotować tekst
zawierający omówienie wyników realizacji tego
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posiada umiejętność pracy z ustawami, rozporządzeniami i aktami prawa miejscowego oraz umiejętność sporządzania prostych umów cywilnoprawnych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 górniczej wraz z wytycznymi dotyczącymi rekultywacji.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rozumie potrzebę ciągłego dokształcania się wynikającą między innymi z dynamicznym rozwojem metod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ma świadomość ważności i rozumie pozatechniczne aspekty i skutki działalności górniczej i jej wpływ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K_3: </w:t>
      </w:r>
    </w:p>
    <w:p>
      <w:pPr/>
      <w:r>
        <w:rPr/>
        <w:t xml:space="preserve">potrafi nawiązać kontakt z różnymi specjalistami z zakresu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K_4: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2025-07-09T10:18:23+02:00</dcterms:created>
  <dcterms:modified xsi:type="dcterms:W3CDTF">2025-07-09T10:18:23+02:00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