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i zagospodarowanie obszarów zdegradowanych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Maciejewska, mgr inż. Agnieszka Turek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
- udział w wykładach: 15 x 2 godz. = 30 godz., 
- udział w zajęciach projektowych: 15 x 2 godz. = 30 godz.,
 - przygotowanie do zajęć projektowych: 7 x 2 godz. = 14 godz., 
- dokończenie (w domu) sprawozdań z zajęć projektowych: 7 x 2 godz. = 14 godz.,
- udział w konsultacjach związanych z realizacją projektu: 5 x 1 godz. = 5 godz. (zakładamy, że student korzysta z co trzecich konsultacji), 
- realizacja zadań projektowych: 12 godz. 
- przygotowanie do zaliczenia: 20 godz.. 
Łączny nakład pracy studenta wynosi zatem 125 godz.,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
- udział w wykładach: 15 x 2 godz. = 30 godz.,
- udział w zajęciach projektowych: 15 x 2 godz. = 30 godz., 
- udział w konsultacjach związanych z realizacją projektu: 5 x 1 godz. = 5 godz. 
- udział w zaliczeniu: 2 godz. 
Nakład pracy związany z zajęciami wymagającymi bezpośredniego udziału nauczyciela wynosi zatem 67 godz., co odpowiada 2,5 punktom ECTS.)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
- udział w zajęciach projektowych: 15 x 2 godz. = 30 godz., 
- przygotowanie do zajęć projektowych: 7 x 2 godz. = 14 godz., 
- dokończenie (w domu) sprawozdań z zajęć projektowych: 7 x 2 godz. = 7 godz., 
- udział w konsultacjach związanych z realizacją projektu: 5 x 1 godz. = 5 godz. (zakładamy, że student korzysta z co trzecich konsultacji), 
- realizacja zadań projektowych: 10 godz.
Łączny nakład pracy studenta wynosi zatem 66 godz., co odpowiada 2,5 punktom ECTS.)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ochrony środowiska oraz gleboznawstwa.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rekultywacji obszarów zdegradowanych.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Degradacja środowiska w przeszłości i obecnie. Główne przyczyny degradacji środowiska. Powiązania go-spodarki przestrzennej z działalnością rekultywacyjną. Ochrona i kształtowanie środowiska: cele, zasady i podstawy prawne.
Procesy degradacji środowiska ze szczególnym uwzględnieniem gleb: podstawowe informacje o glebie; erozja wodna i wietrzna; ruchy masowe; pustynnienie i stepowienie; degradacja geomechaniczna gleb; degradacja hydrologiczna gleb (osuszenie, zawodnienie); degradacja chemiczna gleb (zakwaszenie, alkalizacja, zasolenie, zanieczyszczenie pierwiastkami śladowymi, zanieczyszczenie substancjami organicznymi); degradacja biologiczna gleb („zmęczenie gleb”, biologiczne skażenie gleb).
Ogólne zasady i metody rekultywacji obszarów zdegradowanych: definicja rekultywacji; podstawy prawne rekultywacji; rekultywacja a zagospodarowanie; fazy (metody) rekultywacji (faza przygotowawcza, faz rekultywacji technicznej oraz faza rekultywacji biologicznej); funkcje roślinności na obszarach rekultywowanych biologicznie; kierunki zagospodarowania zrekultywowanych obszarów.
Rekultywacja i zagospodarowanie obszarów zdegradowanych przez górnictwo podziemne: specyfika eksploatacji podziemnej; eksploatacja podziemna w Polsce; podziemna eksploatacja węgla kamiennego, rud metali i soli (skutki dla środowiska i gospodarki człowieka, metody rekultywacji technicznej, biologicznej oraz kierunki zagospodarowania terenów zrekultywowanych).
Rekultywacja i zagospodarowanie obszarów zdegradowanych przez górnictwo otworowe: specyfika eksploatacji otworowej; eksploatacja otworowa w Polsce; otworowa eksploatacja siarki, ropy naftowej i gazu ziemnego (skutki dla środowiska i gospodarki człowieka, metody rekultywacji technicznej, biologicznej oraz kierunki zagospodarowania terenów zrekultywowanych).
Rekultywacja i zagospodarowanie obszarów zdegradowanych przez górnictwo odkrywkowe: specyfika eks-ploatacji odkrywkowej; eksploatacja odkrywkowa w Polsce; odkrywkowa eksploatacja węgla brunatnego, siarki oraz surowców skalnych (skutki dla środowiska i gospodarki człowieka, metody rekultywacji technicznej, biologicznej oraz kierunki zagospodarowania terenów zrekultywowanych).
Rekultywacja i zagospodarowanie odpadów energetyki węglowej.
Rekultywacja obszarów zanieczyszczonych chemicznie: rekultywacja a remediacja; metody neutralizacji gleb zakwaszonych; metody remediacji gleb zasolonych; metody remediacji gleb zanieczyszczonych pierwiastkami śladowymi; metody remediacji gleb zanieczyszczonych związkami organicznymi; biologiczne metody remediacji gleb – bioremediacja i fitoremediacja (rizofiltracja, rizodegradacja, fitodegradacja, fitostabilizacja, fitowolatilizacja, fitoekstrakcja); wady i zalety fitoekstrakcji; dopuszczalne zawartości metali śladowych w glebach.
ĆWICZENIA PROJEKTOWE
Ćwiczenia składają się z trzech projektów i wyjazdu terenowego.
Studenci opracowują następujące projekty:
1.	Przygotowanie wniosku o wyrażenie zgody na przeznaczenie gruntów rolnych i leśnych na cele inwestycji górniczej wraz z wytycznymi dotyczącymi rekultywacji.
2.	Przygotowanie planu rekultywacji i zagospodarowania terenów objętych kopalnictwem podziemnym.
3.	Przygotowanie planu rekultywacji i zagospodarowania terenów objętych kopalnictwem odkrywkowym oraz zanieczyszczonych chemicznie.
Program ćwiczeń obejmuje wyjazd terenowy do jednej z kopalń węgla brunatnego w Polsce. W trakcie wyjazdu zostaną przedstawione problemy rekultywacji i zagospodarowania obszarów zdegradowanych przez górnictwo odkrywkowe.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 (kolokwium)
Ćwiczenia: wykonanie zadań projektowych oraz obecność na wyjeździe studialnym.
Ocena końcowa wystawiana na podstawie średniej ocen z ćwiczeń i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Baran S., Turski R., 1996, Degradacja, ochrona i rekultywacja gleb, Wyd. AR w Lublinie.
Gołda T., 2005, Rekultywacja, Skrypty Uczelniane AGH, Kraków.
Greinert H., Greinert A., 1999, Ochrona i rekultywacja środowiska glebowego, Wyd. Politechniki Zielonogór-skiej.
Karczewska A., 2008, Ochrona gleb i rekultywacja terenów zdegradowanych, Wyd. UP we Wrocławiu.
Kasztelewicz Z., 2010, Rekultywacja terenów pogórniczych w polskich kopalniach odkrywkowych, Wyd. AGH, Kraków.
Krzaklewski W., 1990, Analiza działalności rekultywacyjnej na terenach pogórniczych w głównych gałęziach przemysłu wydobywczego w Polsce, Wyd. SGGW–AR, Warszawa.
Maciak F., 1996, Ochrona i rekultywacja środowiska, Wyd. SGGW, Warszawa.
Maciejewska A., 2000, Rekultywacja i ochrona środowiska w górnictwie odkrywkowym, Wyd. Oficyna PW, Warszawa.
Siuta J., 1998, Rekultywacja gruntów – Poradnik, Instytut Ochrony Środowiska, Warszawa.
Strzyszcz Z., Harabin Z., 2004, Rekultywacja i biologiczne zagospodarowanie odpadów górnictwa węgla kamiennego ze szczególnym uwzględnieniem centralnych zwałowisk, Prace i Studia, 61, IPIŚ PAN, Zabrze.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zna procedury prawne i techniki związane z rekultywacją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ma wiedzę na temat procesów degradacji ze szczególnym uwzględnieniem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zna ogólne zasady i metody rekultywacji obszarów zdegradowanych przez górnictwo podziemne, otworowe, odkrywkowe oraz obszarów zanieczyszczonych chemicznie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 rekultywacji i zagospodarowania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rekultywacji wybranego obszaru zdegradowanego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kolejnych etapów pracy oraz obrona projektu w wyznaczonym terminie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potrafi opracować dokumentację dotyczącą wykonania projektu rekultywacji  obszaru zdegradowanego i przygotować tekst zawierający omówienie wyników realizacji tego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posiada umiejętność pracy z ustawami, rozporządzeniami i aktami prawa miejscowego oraz umiejętność sporządzania prostych umów cywilnoprawnych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wniosku o wyrażenie zgody na przeznaczenie gruntów rolnych i leśnych na cele inwestycji górniczej wraz z wytycznymi dotyczącymi rekultywacji.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rozumie potrzebę ciągłego dokształcania się wynikającą między innymi z dynamicznym rozwojem metod rekultywacji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ma świadomość ważności i rozumie pozatechniczne aspekty i skutki działalności górniczej i jej wpływ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K_3: </w:t>
      </w:r>
    </w:p>
    <w:p>
      <w:pPr/>
      <w:r>
        <w:rPr/>
        <w:t xml:space="preserve">potrafi nawiązać kontakt z różnymi specjalistami z zakresu rekultywacji i zagospodarowania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Wyjazd studialny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K_4: </w:t>
      </w:r>
    </w:p>
    <w:p>
      <w:pPr/>
      <w:r>
        <w:rPr/>
        <w:t xml:space="preserve">potrafi nawiązać kontakt z różnymi specjalistami pracującymi dla gospodarki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wniosku o wyrażenie zgody na przeznaczenie gruntów rolnych i leśnych na cele inwestycji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2026-09-30T15:28:47+02:00</dcterms:created>
  <dcterms:modified xsi:type="dcterms:W3CDTF">2026-09-30T15:28:47+02:00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