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eksploatacji technicznej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Marek Guzek, ad., Wydział Transportu Politechniki Warszawskiej, Zakład Eksploatacji i Utrzymania Pojazdów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TR.NIK602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103 godziny, w tym: praca na wykładach: 18 godz., praca na ćwiczeniach: 9 godz., studiowanie literatury przedmiotu: 43 godz., konsultacje: 3 godz., przygotowanie do sprawdzianów: 30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pkt. ECTS (30 godzin, w tym: praca na wykładach: 18 godz., praca na ćwiczeniach: 9 godz., konsultacje: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Probabilistyka I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ćwiczenia: 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 Umiejętność opisu procesów i systemów eksploatacyjnych w zakresie użytkowania i utrzymania. Rozpoznawanie stanu technicznego obiektów i ocena ich niezawodności eksploatacyjnej. Kształtowanie strategii eksploatacyjnych systemów technicznych.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Wykład: Wprowadzenie w zagadnienia eksploatacji obiektów technicznych. Obiekty eksploatacji i ich otoczenie, stany eksploatacyjne. Proces eksploatacji i jego miary. Stan techniczny obiektów i czynniki powodujące jego zmiany. Natura fizyczna zmian stanu technicznego. Stany dopuszczalne i graniczne, niedomaganie, uszkodzenie, zniszczenie. Niezawodność obiektów technicznych.. Podstawowe charakterystyki funkcyjne i liczbowe. Rodzaje uszkodzeń. Modele niezawodnościowe obiektów nienaprawialnych. Struktury niezawodnościowe obiektów złożonych. Rezerwowanie. Modele niezawodnościowe obiektów naprawialnych. Procesy odnowy. Gotowość systemów technicznych. Metody rozpoznawania i oceny stanu technicznego - istota diagnostyki technicznej.  Metody zapewniania wymaganej niezawodności i gotowości systemów technicznych. Profilaktyka, wymiana, naprawa. Wielostanowe procesy eksploatacji. Planowanie eksploatacji, strategie eksploatacyjne. Ćwiczenia: Wyznaczanie parametrów procesu i systemu eksploatacji. Oszacowanie wskaźników niezawodnościowych na podstawie wyników badań eksploatacyjnych. Wyznaczanie charakterystyk funkcyjnych i liczbowych obiektów prostych i złożonych. Analiza i synteza układów o rozmaitych strukturach niezawodnościowych. Kształtowanie strategii eksploatacyjnych w zakresie użytkowania i utrzymania gotowości obiektów technicznych.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- 2 sprawdziany pisemne, ćwiczenia - 2 sprawdziany pisemne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Dwiliński L.: Wstęp do teorii eksploatacji obiektu technicznego. WPW,1991.
2) Smalko Z.: Podstawy eksploatacji technicznej pojazdów. WPW,1998. 
3) Ważyńska-Fiok K.: Podstawy teorii eksploatacji i niezawodności systemów. WPW, 1993.
4) Szopa T. Niezawodność i bezpieczeństwo. OWPW, 2016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Poprawnie interpretuje procesy fizyczne przebiegające w obiektach technicznych oraz podstawowe prawa i zjawiska z nimi związane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naturę fizyczną czynników powodujących niepożądane zmiany stanu technicznego obiektów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Tr1A_W11, 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T1A_W06, InzA_W01, T1A_W03, T1A_W05,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Stosuje modele probabilistyczne do opisu zmian stanu technicznego obiektów i oceny ich niezawodności eksploatacyjnej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Tr1A_W11, 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T1A_W06, InzA_W01, T1A_W03, T1A_W05, InzA_W05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Rozumie znaczenie profilaktyki i zna zasady kształtowania strategii eksploatacyjnych systemów technicznych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Tr1A_W11, 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T1A_W06, InzA_W01, T1A_W03, T1A_W05,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Opisuje systemy eksploatacyjne obiektów technicznych w zakresie ich użytkowania i utrzymania gotowości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InzA_U02, InzA_U03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oszacować funkcyjne i liczbowe wskaźniki niezawodności obiektów prostych i złożonych na podstawie wyników badań eksploatacyjnych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InzA_U02, InzA_U03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Dokonuje analizy i syntezy złożonych obiektów technicznych o rozmaitych strukturach niezawodnościowych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InzA_U05</w:t>
      </w:r>
    </w:p>
    <w:p>
      <w:pPr>
        <w:keepNext w:val="1"/>
        <w:spacing w:after="10"/>
      </w:pPr>
      <w:r>
        <w:rPr>
          <w:b/>
          <w:bCs/>
        </w:rPr>
        <w:t xml:space="preserve">Efekt U04: </w:t>
      </w:r>
    </w:p>
    <w:p>
      <w:pPr/>
      <w:r>
        <w:rPr/>
        <w:t xml:space="preserve">Charakteryzuje wielostanowe procesy eksploatacji, stosując właściwe miary i wyznacza ich wartości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sprawdzian pisemny, ćwiczenia - 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InzA_U02, InzA_U03</w:t>
      </w:r>
    </w:p>
    <w:p>
      <w:pPr>
        <w:keepNext w:val="1"/>
        <w:spacing w:after="10"/>
      </w:pPr>
      <w:r>
        <w:rPr>
          <w:b/>
          <w:bCs/>
        </w:rPr>
        <w:t xml:space="preserve">Efekt U05: </w:t>
      </w:r>
    </w:p>
    <w:p>
      <w:pPr/>
      <w:r>
        <w:rPr/>
        <w:t xml:space="preserve">Poprawnie posługuje się terminologią z zakresu eksploatacji technicznej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2025-07-05T18:20:15+02:00</dcterms:created>
  <dcterms:modified xsi:type="dcterms:W3CDTF">2025-07-05T18:20:15+02:00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