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1 - poziom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Malinowska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 100 godzin, podczas których student, w ramach pracy własnej nad językiem, używa podręcznika wiodącego ("New Language Leader Pre-Intermediate" Coursebook), a następnie wykonuje zadane przez prowadzącego ćwiczenia na platformie e-learningowej MyEnglishLab.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na początku przystąpienia do nauki Języka Angielskiego powinien zapoznać się z zasadami zaliczenia i systemu prowadzenia kontaktu w trakcie nauki języka angielskiego. Ze względu na specyfikę przedmiotu student nabywa podręcznik we własnym zakresie.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programu i ukończenie przez studenta poziomu ponadpodstawowego (A2). 
Student powinien nabyć umiejętności porozumiewania się w języku angielskim na poziomie A2 (Pre-Intermediate)
wg. opisów umiejętnosci podanych w tabeli CEFR (Common European Framework of Reference for Languages).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podzielony jest na 4 moduły (M2, M3, M4, M5) i służy nadrobieniu różnicy poziomów dla osób, które wcześniej miały styczność z językiem angielskim na poziomie podstawowym.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pozytywnej oceny na zakończenie semestru wymagane jest:
- regularna praca z podręcznikiem i ćwiczeniami na platformie;
- wykonanie (w ustalonym terminie) zadawanych prac domowych na platformie;
- opanowanie materiału z podręcznika;
- uzyskanie pozytywnej oceny z testów cząstkowych przeprowadzanych na platformie.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wiodący:
"New Language Leader Pre-Intermediate" Coursebook + MyEnglishLab Access Code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podejścia do testów jest wykonanie, w określonym terminie, zadanych przez prowadzącego ćwiczeń na platformie.
Zadane na platformie MyEnglishLab ćwiczenia (100%) muszą być wykonane poprawnie na min. 60% (próg zaliczenia).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JA1_W01: </w:t>
      </w:r>
    </w:p>
    <w:p>
      <w:pPr/>
      <w:r>
        <w:rPr/>
        <w:t xml:space="preserve">posiada wiedzę na temat  podstawowych struktur gramatycznych oraz wymaganego zakresu słownictwa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i testu modułowego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JA1_U01: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2025-07-08T16:20:27+02:00</dcterms:created>
  <dcterms:modified xsi:type="dcterms:W3CDTF">2025-07-08T16:20:27+02:00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