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Śmiałek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lektura podręcznika 25h
opracowanie założeń projektu 13h
wykonanie sprawozdań projektowych 6*10=60h
analiza uwag nauczyciela do projektu 15h
przygotowanie do egzaminu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osobiste 4h
konsultacje mailowe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opracowanie założeń projektu 13h
wykonanie sprawozdań projektowych 6*10=60h
analiza uwag nauczyciela do projektu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tematykę metod wytwarzania i eksploatacji oprogramowania oraz wykształcenie praktycznych umiejętności wykorzystania wybranych metod i narzędzi inżynierii oprogramowania. Po ukończeniu zajęć, student powinien znać i rozumieć najważniejsze procesy wytwarzania oprogramowania, umieć zastosować podstawowe zasady obiektowego modelowania oprogramowania w języku UML oraz umieć podjąć współpracę z analitykami i projektantami systemów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przekazywane w ramach przedmiotu można podzielić na trzy części. W pierwszej części przedstawiono wprowadzenie do inżynierii oprogramowania, podstawowych cykli wytwórczych i metodyk. Zaprezentowano kwestie złożoności systemów oraz metody stosowane w celu ich opanowania. Przedstawiono podział cyklu wytwórczego na dyscypliny i fazy. Określono różne sposoby uporządkowania tych elementów w cykle wytwórcze. Przedstawiono także najpopularniejsze metodyki wytwarzania oprogramowania w podziale na metodyki agilne (zwinne) i formalne oraz sposób ich implementacji w organizacjach wytwarzających oprogramowanie.
W drugiej części skoncentrowano się na prezentacji zasad modelowania złożonych systemów oprogramowania. Przedstawiono zasadę abstrakcji i jej realizację w postaci modelowania obiektowego. Dokonano przeglądu i zaprezentowano bliżej podstawowe modele wraz z ich notacją w języku UML. Pokazano, w jaki sposób modelować strukturę i dynamikę systemu przy pomocy różnych modeli języka UML.
Trzecia część przedmiotu zawiera prezentację najważniejszych dyscyplin inżynierii oprogramowania. Przedstawiono w niej podstawowe zasady inżynierii wymagań oraz projektowania systemów, łącznie z zasadami transformacji tworzonych w ich ramach modeli. Przedstawiono także dyscypliny implementacji systemu, zarządzania konfiguracji i zmianami oraz testowania. Opis uzupełniono prezentacją zasad stosowania narzędzi CASE.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egzamin: maksimum 60 pkt.; ocena za projekt: maksimum 40 pkt. Ocena końcowa wynika z sumy punktów za wykład i projekt: od 51 pkt, co 10 pkt. kolejna ocena od 3,0 do 5,0. Uwaga: należy zaliczyć (51%) zarówno wykład, jak i projekt. W kolejnych edycjach przedmiotu proporcja punktów za wykład i projekt może ulec zmianie.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Somerville, Inżynieria oprogramowania, WNT, 2003
R. S. Pressmann, Praktyczne podejście do inżynierii oprogramowania, WNT, 2004
M. Śmiałek, Zrozumieć UML 2.0, Helion, 2005
W.Dąbrowski, A.Stasiak, M.Wolski, Modelowanie systemów informatycznych w języku UML 2.1,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IO_W01: </w:t>
      </w:r>
    </w:p>
    <w:p>
      <w:pPr/>
      <w:r>
        <w:rPr/>
        <w:t xml:space="preserve">wiedza w zakresie wszystkich istotnych aspektów inżynierii oprogramowania, w tym podbudowana teoretycznie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IO_U01: </w:t>
      </w:r>
    </w:p>
    <w:p>
      <w:pPr/>
      <w:r>
        <w:rPr/>
        <w:t xml:space="preserve">umiejętność porozumiewania się przy pomocy odpowiednich notacji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ocena jakości przekazu wykorzystującego poznane notacje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IO_K01: </w:t>
      </w:r>
    </w:p>
    <w:p>
      <w:pPr/>
      <w:r>
        <w:rPr/>
        <w:t xml:space="preserve">umiejętność oceny wpływu inżynierii oprogramowania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- ocena świadomości studenta w zakresie wpływu na społeczeństwo wybranych elementów inżynierii oprogramowania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2026-10-01T22:50:54+02:00</dcterms:created>
  <dcterms:modified xsi:type="dcterms:W3CDTF">2026-10-01T22:50:54+02:00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