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GP.SIK326</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zajęciach w pracowni komputerowej- 30h,
przygotowanie do zajęć w pracowni komputerowej - 20h,
konsultacje - 15 h,
razem 65h, co odpowiada 2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w pracowni komputerowej- 30h,
konsultacje - 15 h,
razem 45h, co odpowiada 2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pracowni komputerowej- 30h,
przygotowanie do zajęć w pracowni komputerowej - 20h,
konsultacje - 15 h,
razem 65h, co odpowiada 2 pkt. ETCS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
</w:t>
      </w:r>
    </w:p>
    <w:p>
      <w:pPr>
        <w:keepNext w:val="1"/>
        <w:spacing w:after="10"/>
      </w:pPr>
      <w:r>
        <w:rPr>
          <w:b/>
          <w:bCs/>
        </w:rPr>
        <w:t xml:space="preserve">Limit liczby studentów: </w:t>
      </w:r>
    </w:p>
    <w:p>
      <w:pPr>
        <w:spacing w:before="20" w:after="190"/>
      </w:pPr>
      <w:r>
        <w:rPr/>
        <w:t xml:space="preserve">Grupa może liczyć maksymalnie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GIS oraz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oprogramowania typu GIS, w tym aplikacji open source, zna podstawowe formaty danych przestrzennych </w:t>
      </w:r>
    </w:p>
    <w:p>
      <w:pPr>
        <w:spacing w:before="60"/>
      </w:pPr>
      <w:r>
        <w:rPr/>
        <w:t xml:space="preserve">Weryfikacja: </w:t>
      </w:r>
    </w:p>
    <w:p>
      <w:pPr>
        <w:spacing w:before="20" w:after="190"/>
      </w:pPr>
      <w:r>
        <w:rPr/>
        <w:t xml:space="preserve">ocena poszczególnych etapów projektu mapy pokrycia/użytkowania terenu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ma wiedzę dotyczącą grupowania warstw tematycznych, zna możliwości inwentaryzacji i gospodarowania przestrzeni</w:t>
      </w:r>
    </w:p>
    <w:p>
      <w:pPr>
        <w:spacing w:before="60"/>
      </w:pPr>
      <w:r>
        <w:rPr/>
        <w:t xml:space="preserve">Weryfikacja: </w:t>
      </w:r>
    </w:p>
    <w:p>
      <w:pPr>
        <w:spacing w:before="20" w:after="190"/>
      </w:pPr>
      <w:r>
        <w:rPr/>
        <w:t xml:space="preserve">ocena ćwiczenia dotyczącego tworzenia warstw płaskich (CAD) oraz warstw geoprzestrzennych (GIS)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projektów inwentaryzacji urbanistycznej oraz mapy pokrycia terenu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2026-08-20T00:10:26+02:00</dcterms:created>
  <dcterms:modified xsi:type="dcterms:W3CDTF">2026-08-20T00:10:26+02:00</dcterms:modified>
</cp:coreProperties>
</file>

<file path=docProps/custom.xml><?xml version="1.0" encoding="utf-8"?>
<Properties xmlns="http://schemas.openxmlformats.org/officeDocument/2006/custom-properties" xmlns:vt="http://schemas.openxmlformats.org/officeDocument/2006/docPropsVTypes"/>
</file>